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77" w:rsidRDefault="00E00077" w:rsidP="00E00077">
      <w:pPr>
        <w:outlineLvl w:val="0"/>
        <w:rPr>
          <w:rFonts w:cs="Arial"/>
          <w:b/>
          <w:sz w:val="28"/>
          <w:szCs w:val="28"/>
        </w:rPr>
      </w:pPr>
      <w:r>
        <w:rPr>
          <w:rFonts w:cs="Arial"/>
          <w:b/>
          <w:sz w:val="28"/>
          <w:szCs w:val="28"/>
        </w:rPr>
        <w:t>SAFEGUARDING POLICY THOMAS TALLIS SCHOOL</w:t>
      </w:r>
    </w:p>
    <w:p w:rsidR="00AB4F40" w:rsidRPr="00741C4F" w:rsidRDefault="00AB4F40" w:rsidP="00E00077">
      <w:pPr>
        <w:outlineLvl w:val="0"/>
        <w:rPr>
          <w:rFonts w:cs="Arial"/>
          <w:b/>
          <w:sz w:val="28"/>
          <w:szCs w:val="28"/>
        </w:rPr>
      </w:pPr>
    </w:p>
    <w:p w:rsidR="00E00077" w:rsidRDefault="00E00077" w:rsidP="00E00077">
      <w:pPr>
        <w:rPr>
          <w:rFonts w:cs="Arial"/>
          <w:b/>
          <w:sz w:val="22"/>
          <w:szCs w:val="22"/>
          <w:u w:val="single"/>
        </w:rPr>
      </w:pPr>
    </w:p>
    <w:p w:rsidR="00AB4F40" w:rsidRPr="000E5254" w:rsidRDefault="00AB4F40" w:rsidP="00AB4F40">
      <w:pPr>
        <w:rPr>
          <w:rFonts w:cs="Arial"/>
          <w:b/>
          <w:u w:val="single"/>
        </w:rPr>
      </w:pPr>
      <w:r w:rsidRPr="000E5254">
        <w:rPr>
          <w:rFonts w:cs="Arial"/>
          <w:b/>
          <w:u w:val="single"/>
        </w:rPr>
        <w:t>Policy Review</w:t>
      </w:r>
    </w:p>
    <w:p w:rsidR="00AB4F40" w:rsidRPr="000E5254" w:rsidRDefault="00AB4F40" w:rsidP="00AB4F40">
      <w:pPr>
        <w:rPr>
          <w:rFonts w:cs="Arial"/>
          <w:b/>
          <w:u w:val="single"/>
        </w:rPr>
      </w:pPr>
    </w:p>
    <w:p w:rsidR="00AB4F40" w:rsidRPr="000E5254" w:rsidRDefault="00AB4F40" w:rsidP="00AB4F40">
      <w:pPr>
        <w:rPr>
          <w:rFonts w:cs="Arial"/>
        </w:rPr>
      </w:pPr>
      <w:r w:rsidRPr="000E5254">
        <w:rPr>
          <w:rFonts w:cs="Arial"/>
        </w:rPr>
        <w:t>This policy will be reviewed in full by the Governing Body on an annual basis.</w:t>
      </w:r>
    </w:p>
    <w:p w:rsidR="00AB4F40" w:rsidRPr="000E5254" w:rsidRDefault="00AB4F40" w:rsidP="00AB4F40">
      <w:pPr>
        <w:rPr>
          <w:rFonts w:cs="Arial"/>
        </w:rPr>
      </w:pPr>
    </w:p>
    <w:p w:rsidR="00AB4F40" w:rsidRPr="000E5254" w:rsidRDefault="00AB4F40" w:rsidP="00AB4F40">
      <w:pPr>
        <w:rPr>
          <w:rFonts w:cs="Arial"/>
        </w:rPr>
      </w:pPr>
      <w:r w:rsidRPr="000E5254">
        <w:rPr>
          <w:rFonts w:cs="Arial"/>
        </w:rPr>
        <w:t xml:space="preserve">The policy was last reviewed and agreed by the Governing Body on </w:t>
      </w:r>
      <w:r w:rsidR="00EB5182">
        <w:rPr>
          <w:rFonts w:cs="Arial"/>
          <w:i/>
        </w:rPr>
        <w:t>6</w:t>
      </w:r>
      <w:r w:rsidR="00EB5182" w:rsidRPr="00EB5182">
        <w:rPr>
          <w:rFonts w:cs="Arial"/>
          <w:i/>
          <w:vertAlign w:val="superscript"/>
        </w:rPr>
        <w:t>th</w:t>
      </w:r>
      <w:r w:rsidR="00EB5182">
        <w:rPr>
          <w:rFonts w:cs="Arial"/>
          <w:i/>
        </w:rPr>
        <w:t xml:space="preserve"> February 2012</w:t>
      </w:r>
    </w:p>
    <w:p w:rsidR="00AB4F40" w:rsidRPr="000E5254" w:rsidRDefault="00AB4F40" w:rsidP="00AB4F40">
      <w:pPr>
        <w:rPr>
          <w:rFonts w:cs="Arial"/>
        </w:rPr>
      </w:pPr>
    </w:p>
    <w:p w:rsidR="00AB4F40" w:rsidRPr="000E5254" w:rsidRDefault="00EB5182" w:rsidP="00AB4F40">
      <w:pPr>
        <w:rPr>
          <w:rFonts w:cs="Arial"/>
        </w:rPr>
      </w:pPr>
      <w:r>
        <w:rPr>
          <w:rFonts w:cs="Arial"/>
        </w:rPr>
        <w:t>It is due for review in February 2013</w:t>
      </w:r>
    </w:p>
    <w:p w:rsidR="00AB4F40" w:rsidRPr="000E5254" w:rsidRDefault="00FC3B62" w:rsidP="00AB4F40">
      <w:pPr>
        <w:rPr>
          <w:rFonts w:cs="Arial"/>
        </w:rPr>
      </w:pPr>
      <w:r>
        <w:rPr>
          <w:rFonts w:cs="Arial"/>
          <w:noProof/>
        </w:rPr>
        <w:drawing>
          <wp:anchor distT="0" distB="0" distL="114300" distR="114300" simplePos="0" relativeHeight="251657216" behindDoc="1" locked="0" layoutInCell="1" allowOverlap="1">
            <wp:simplePos x="0" y="0"/>
            <wp:positionH relativeFrom="column">
              <wp:posOffset>756285</wp:posOffset>
            </wp:positionH>
            <wp:positionV relativeFrom="paragraph">
              <wp:posOffset>161925</wp:posOffset>
            </wp:positionV>
            <wp:extent cx="1924050" cy="638175"/>
            <wp:effectExtent l="0" t="0" r="0" b="9525"/>
            <wp:wrapNone/>
            <wp:docPr id="2" name="Picture 2" descr="mso5CD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5CD37"/>
                    <pic:cNvPicPr>
                      <a:picLocks noChangeAspect="1" noChangeArrowheads="1"/>
                    </pic:cNvPicPr>
                  </pic:nvPicPr>
                  <pic:blipFill>
                    <a:blip r:embed="rId8">
                      <a:extLst>
                        <a:ext uri="{28A0092B-C50C-407E-A947-70E740481C1C}">
                          <a14:useLocalDpi xmlns:a14="http://schemas.microsoft.com/office/drawing/2010/main" val="0"/>
                        </a:ext>
                      </a:extLst>
                    </a:blip>
                    <a:srcRect l="35594" t="36833" r="28029" b="54611"/>
                    <a:stretch>
                      <a:fillRect/>
                    </a:stretch>
                  </pic:blipFill>
                  <pic:spPr bwMode="auto">
                    <a:xfrm>
                      <a:off x="0" y="0"/>
                      <a:ext cx="19240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F40" w:rsidRPr="000E5254" w:rsidRDefault="00AB4F40" w:rsidP="00AB4F40">
      <w:pPr>
        <w:rPr>
          <w:rFonts w:cs="Arial"/>
        </w:rPr>
      </w:pPr>
    </w:p>
    <w:p w:rsidR="00AB4F40" w:rsidRPr="000E5254" w:rsidRDefault="00AB4F40" w:rsidP="00AB4F40">
      <w:pPr>
        <w:rPr>
          <w:rFonts w:cs="Arial"/>
        </w:rPr>
      </w:pPr>
    </w:p>
    <w:p w:rsidR="00AB4F40" w:rsidRPr="000E5254" w:rsidRDefault="0061619F" w:rsidP="00AB4F40">
      <w:pPr>
        <w:rPr>
          <w:rFonts w:cs="Arial"/>
        </w:rPr>
      </w:pPr>
      <w:r>
        <w:rPr>
          <w:rFonts w:cs="Arial"/>
        </w:rPr>
        <w:t xml:space="preserve">Signature  </w:t>
      </w:r>
      <w:r w:rsidR="00AB4F40">
        <w:rPr>
          <w:rFonts w:cs="Arial"/>
        </w:rPr>
        <w:tab/>
      </w:r>
      <w:r>
        <w:rPr>
          <w:rFonts w:cs="Arial"/>
        </w:rPr>
        <w:tab/>
      </w:r>
      <w:r>
        <w:rPr>
          <w:rFonts w:cs="Arial"/>
        </w:rPr>
        <w:tab/>
      </w:r>
      <w:r>
        <w:rPr>
          <w:rFonts w:cs="Arial"/>
        </w:rPr>
        <w:tab/>
      </w:r>
      <w:r>
        <w:rPr>
          <w:rFonts w:cs="Arial"/>
        </w:rPr>
        <w:tab/>
      </w:r>
      <w:r>
        <w:rPr>
          <w:rFonts w:cs="Arial"/>
        </w:rPr>
        <w:tab/>
        <w:t>February 2012</w:t>
      </w:r>
    </w:p>
    <w:p w:rsidR="00AB4F40" w:rsidRDefault="00AB4F40" w:rsidP="00AB4F40">
      <w:pPr>
        <w:rPr>
          <w:rFonts w:cs="Arial"/>
        </w:rPr>
      </w:pPr>
    </w:p>
    <w:p w:rsidR="00AB4F40" w:rsidRPr="000E5254" w:rsidRDefault="00AB4F40" w:rsidP="00AB4F40">
      <w:pPr>
        <w:rPr>
          <w:rFonts w:cs="Arial"/>
        </w:rPr>
      </w:pPr>
      <w:r>
        <w:rPr>
          <w:rFonts w:cs="Arial"/>
        </w:rPr>
        <w:t xml:space="preserve">Head Teacher </w:t>
      </w:r>
      <w:r>
        <w:rPr>
          <w:rFonts w:cs="Arial"/>
        </w:rPr>
        <w:tab/>
      </w:r>
      <w:r>
        <w:rPr>
          <w:rFonts w:cs="Arial"/>
        </w:rPr>
        <w:tab/>
      </w:r>
      <w:r>
        <w:rPr>
          <w:rFonts w:cs="Arial"/>
        </w:rPr>
        <w:tab/>
      </w:r>
      <w:r>
        <w:rPr>
          <w:rFonts w:cs="Arial"/>
        </w:rPr>
        <w:tab/>
      </w:r>
      <w:r>
        <w:rPr>
          <w:rFonts w:cs="Arial"/>
        </w:rPr>
        <w:tab/>
      </w:r>
    </w:p>
    <w:p w:rsidR="00AB4F40" w:rsidRPr="000E5254" w:rsidRDefault="00AB4F40" w:rsidP="00AB4F40">
      <w:pPr>
        <w:rPr>
          <w:rFonts w:cs="Arial"/>
        </w:rPr>
      </w:pPr>
      <w:r w:rsidRPr="000E5254">
        <w:rPr>
          <w:rFonts w:cs="Arial"/>
        </w:rPr>
        <w:tab/>
      </w:r>
    </w:p>
    <w:p w:rsidR="00AB4F40" w:rsidRPr="000E5254" w:rsidRDefault="00AB4F40" w:rsidP="00AB4F40">
      <w:pPr>
        <w:rPr>
          <w:rFonts w:cs="Arial"/>
        </w:rPr>
      </w:pPr>
    </w:p>
    <w:p w:rsidR="00AB4F40" w:rsidRPr="000E5254" w:rsidRDefault="00AB4F40" w:rsidP="00AB4F40">
      <w:pPr>
        <w:rPr>
          <w:rFonts w:cs="Arial"/>
        </w:rPr>
      </w:pPr>
    </w:p>
    <w:p w:rsidR="00AB4F40" w:rsidRPr="000E5254" w:rsidRDefault="0061619F" w:rsidP="00AB4F40">
      <w:pPr>
        <w:rPr>
          <w:rFonts w:cs="Arial"/>
        </w:rPr>
      </w:pPr>
      <w:r>
        <w:rPr>
          <w:rFonts w:cs="Arial"/>
        </w:rPr>
        <w:t xml:space="preserve">Signature </w:t>
      </w:r>
      <w:r>
        <w:rPr>
          <w:rFonts w:cs="Arial"/>
        </w:rPr>
        <w:tab/>
      </w:r>
      <w:r>
        <w:rPr>
          <w:rFonts w:cs="Arial"/>
        </w:rPr>
        <w:tab/>
      </w:r>
      <w:r w:rsidR="00FC3B62">
        <w:rPr>
          <w:noProof/>
        </w:rPr>
        <w:drawing>
          <wp:inline distT="0" distB="0" distL="0" distR="0">
            <wp:extent cx="19431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514350"/>
                    </a:xfrm>
                    <a:prstGeom prst="rect">
                      <a:avLst/>
                    </a:prstGeom>
                    <a:noFill/>
                    <a:ln>
                      <a:noFill/>
                    </a:ln>
                  </pic:spPr>
                </pic:pic>
              </a:graphicData>
            </a:graphic>
          </wp:inline>
        </w:drawing>
      </w:r>
      <w:r>
        <w:rPr>
          <w:rFonts w:cs="Arial"/>
        </w:rPr>
        <w:t>February 2012</w:t>
      </w:r>
    </w:p>
    <w:p w:rsidR="00AB4F40" w:rsidRDefault="00AB4F40" w:rsidP="00AB4F40">
      <w:pPr>
        <w:rPr>
          <w:rFonts w:cs="Arial"/>
        </w:rPr>
      </w:pPr>
    </w:p>
    <w:p w:rsidR="00E00077" w:rsidRDefault="00AB4F40" w:rsidP="00AB4F40">
      <w:pPr>
        <w:rPr>
          <w:rFonts w:cs="Arial"/>
          <w:b/>
          <w:u w:val="single"/>
        </w:rPr>
      </w:pPr>
      <w:r w:rsidRPr="000E5254">
        <w:rPr>
          <w:rFonts w:cs="Arial"/>
        </w:rPr>
        <w:t>Chair of Governors</w:t>
      </w:r>
      <w:r w:rsidRPr="000E5254">
        <w:rPr>
          <w:rFonts w:cs="Arial"/>
        </w:rPr>
        <w:tab/>
      </w:r>
    </w:p>
    <w:p w:rsidR="00AB4F40" w:rsidRDefault="00AB4F40" w:rsidP="00E00077">
      <w:pPr>
        <w:rPr>
          <w:rFonts w:cs="Arial"/>
          <w:b/>
          <w:u w:val="single"/>
        </w:rPr>
      </w:pPr>
    </w:p>
    <w:p w:rsidR="00AB4F40" w:rsidRDefault="00AB4F40" w:rsidP="00E00077">
      <w:pPr>
        <w:rPr>
          <w:rFonts w:cs="Arial"/>
          <w:b/>
          <w:u w:val="single"/>
        </w:rPr>
      </w:pPr>
    </w:p>
    <w:p w:rsidR="00AB4F40" w:rsidRPr="00B30736" w:rsidRDefault="00AB4F40" w:rsidP="00E00077">
      <w:pPr>
        <w:rPr>
          <w:rFonts w:cs="Arial"/>
          <w:b/>
          <w:u w:val="single"/>
        </w:rPr>
      </w:pPr>
    </w:p>
    <w:p w:rsidR="00E00077" w:rsidRPr="00B30736" w:rsidRDefault="00E00077" w:rsidP="00E00077">
      <w:pPr>
        <w:rPr>
          <w:rFonts w:cs="Arial"/>
          <w:b/>
          <w:u w:val="single"/>
        </w:rPr>
      </w:pPr>
      <w:r w:rsidRPr="00B30736">
        <w:rPr>
          <w:rFonts w:cs="Arial"/>
          <w:b/>
          <w:u w:val="single"/>
        </w:rPr>
        <w:t>In this document:</w:t>
      </w:r>
    </w:p>
    <w:p w:rsidR="00E00077" w:rsidRPr="00B30736" w:rsidRDefault="00E00077" w:rsidP="00E00077">
      <w:pPr>
        <w:rPr>
          <w:rFonts w:cs="Arial"/>
          <w:b/>
          <w:u w:val="single"/>
        </w:rPr>
      </w:pPr>
    </w:p>
    <w:p w:rsidR="00E00077" w:rsidRPr="00B30736" w:rsidRDefault="00E00077" w:rsidP="00E00077">
      <w:pPr>
        <w:numPr>
          <w:ilvl w:val="0"/>
          <w:numId w:val="22"/>
        </w:numPr>
        <w:rPr>
          <w:rFonts w:cs="Arial"/>
          <w:b/>
        </w:rPr>
      </w:pPr>
      <w:r w:rsidRPr="00B30736">
        <w:rPr>
          <w:rFonts w:cs="Arial"/>
          <w:b/>
        </w:rPr>
        <w:t>Responsibilities</w:t>
      </w:r>
    </w:p>
    <w:p w:rsidR="00E00077" w:rsidRPr="00B30736" w:rsidRDefault="00E00077" w:rsidP="00E00077">
      <w:pPr>
        <w:rPr>
          <w:rFonts w:cs="Arial"/>
          <w:b/>
        </w:rPr>
      </w:pPr>
    </w:p>
    <w:p w:rsidR="00E00077" w:rsidRPr="00B30736" w:rsidRDefault="00E00077" w:rsidP="00E00077">
      <w:pPr>
        <w:numPr>
          <w:ilvl w:val="0"/>
          <w:numId w:val="22"/>
        </w:numPr>
        <w:rPr>
          <w:rFonts w:cs="Arial"/>
          <w:b/>
        </w:rPr>
      </w:pPr>
      <w:r w:rsidRPr="00B30736">
        <w:rPr>
          <w:rFonts w:cs="Arial"/>
          <w:b/>
        </w:rPr>
        <w:t>Summary of key points</w:t>
      </w:r>
    </w:p>
    <w:p w:rsidR="00E00077" w:rsidRPr="00B30736" w:rsidRDefault="00E00077" w:rsidP="00E00077">
      <w:pPr>
        <w:rPr>
          <w:rFonts w:cs="Arial"/>
          <w:b/>
        </w:rPr>
      </w:pPr>
    </w:p>
    <w:p w:rsidR="00E00077" w:rsidRPr="00B30736" w:rsidRDefault="00E00077" w:rsidP="00E00077">
      <w:pPr>
        <w:numPr>
          <w:ilvl w:val="0"/>
          <w:numId w:val="22"/>
        </w:numPr>
        <w:rPr>
          <w:rFonts w:cs="Arial"/>
          <w:b/>
        </w:rPr>
      </w:pPr>
      <w:r w:rsidRPr="00B30736">
        <w:rPr>
          <w:rFonts w:cs="Arial"/>
          <w:b/>
        </w:rPr>
        <w:t>Policy Statements</w:t>
      </w:r>
    </w:p>
    <w:p w:rsidR="00E00077" w:rsidRPr="00B30736" w:rsidRDefault="00E00077" w:rsidP="00E00077">
      <w:pPr>
        <w:rPr>
          <w:rFonts w:cs="Arial"/>
          <w:b/>
        </w:rPr>
      </w:pPr>
    </w:p>
    <w:p w:rsidR="00E00077" w:rsidRDefault="00E00077" w:rsidP="00E00077">
      <w:pPr>
        <w:numPr>
          <w:ilvl w:val="0"/>
          <w:numId w:val="22"/>
        </w:numPr>
        <w:rPr>
          <w:rFonts w:cs="Arial"/>
          <w:b/>
        </w:rPr>
      </w:pPr>
      <w:r w:rsidRPr="00B30736">
        <w:rPr>
          <w:rFonts w:cs="Arial"/>
          <w:b/>
        </w:rPr>
        <w:t>Procedures for Staff</w:t>
      </w:r>
    </w:p>
    <w:p w:rsidR="00E00077" w:rsidRDefault="00E00077" w:rsidP="00E00077">
      <w:pPr>
        <w:rPr>
          <w:rFonts w:cs="Arial"/>
          <w:b/>
        </w:rPr>
      </w:pPr>
    </w:p>
    <w:p w:rsidR="00E00077" w:rsidRDefault="00E00077" w:rsidP="00E00077">
      <w:pPr>
        <w:numPr>
          <w:ilvl w:val="0"/>
          <w:numId w:val="22"/>
        </w:numPr>
        <w:rPr>
          <w:rFonts w:cs="Arial"/>
          <w:b/>
          <w:bCs/>
        </w:rPr>
      </w:pPr>
      <w:r>
        <w:rPr>
          <w:rFonts w:cs="Arial"/>
          <w:b/>
          <w:bCs/>
        </w:rPr>
        <w:t>Guidance on Safer Working Practices for Adults in School</w:t>
      </w:r>
    </w:p>
    <w:p w:rsidR="00E00077" w:rsidRDefault="00E00077" w:rsidP="00E00077">
      <w:pPr>
        <w:rPr>
          <w:rFonts w:cs="Arial"/>
          <w:b/>
          <w:bCs/>
        </w:rPr>
      </w:pPr>
    </w:p>
    <w:p w:rsidR="00E00077" w:rsidRDefault="00E00077" w:rsidP="00E00077">
      <w:pPr>
        <w:ind w:firstLine="360"/>
        <w:rPr>
          <w:rFonts w:cs="Arial"/>
          <w:b/>
        </w:rPr>
      </w:pPr>
      <w:r>
        <w:rPr>
          <w:rFonts w:cs="Arial"/>
          <w:b/>
        </w:rPr>
        <w:t xml:space="preserve">6) The Well-Being Curriculum and Child Protection </w:t>
      </w:r>
    </w:p>
    <w:p w:rsidR="00E00077" w:rsidRDefault="00E00077" w:rsidP="00E00077">
      <w:pPr>
        <w:rPr>
          <w:rFonts w:cs="Arial"/>
          <w:b/>
          <w:bCs/>
        </w:rPr>
      </w:pPr>
    </w:p>
    <w:p w:rsidR="00E00077" w:rsidRPr="00B30736" w:rsidRDefault="00E00077" w:rsidP="00E00077">
      <w:pPr>
        <w:rPr>
          <w:rFonts w:cs="Arial"/>
          <w:b/>
        </w:rPr>
      </w:pPr>
    </w:p>
    <w:p w:rsidR="00E00077" w:rsidRDefault="00E00077" w:rsidP="00E00077">
      <w:pPr>
        <w:rPr>
          <w:rFonts w:cs="Arial"/>
          <w:b/>
        </w:rPr>
      </w:pPr>
    </w:p>
    <w:p w:rsidR="0061619F" w:rsidRDefault="0061619F" w:rsidP="00E00077">
      <w:pPr>
        <w:rPr>
          <w:rFonts w:cs="Arial"/>
          <w:b/>
        </w:rPr>
      </w:pPr>
    </w:p>
    <w:p w:rsidR="0061619F" w:rsidRDefault="0061619F" w:rsidP="00E00077">
      <w:pPr>
        <w:rPr>
          <w:rFonts w:cs="Arial"/>
          <w:b/>
        </w:rPr>
      </w:pPr>
    </w:p>
    <w:p w:rsidR="0061619F" w:rsidRDefault="0061619F" w:rsidP="00E00077">
      <w:pPr>
        <w:rPr>
          <w:rFonts w:cs="Arial"/>
          <w:b/>
        </w:rPr>
      </w:pPr>
    </w:p>
    <w:p w:rsidR="0061619F" w:rsidRDefault="0061619F" w:rsidP="00E00077">
      <w:pPr>
        <w:rPr>
          <w:rFonts w:cs="Arial"/>
          <w:b/>
        </w:rPr>
      </w:pPr>
    </w:p>
    <w:p w:rsidR="0061619F" w:rsidRDefault="0061619F" w:rsidP="00E00077">
      <w:pPr>
        <w:rPr>
          <w:rFonts w:cs="Arial"/>
          <w:b/>
        </w:rPr>
      </w:pPr>
    </w:p>
    <w:p w:rsidR="0061619F" w:rsidRDefault="0061619F" w:rsidP="00E00077">
      <w:pPr>
        <w:rPr>
          <w:rFonts w:cs="Arial"/>
          <w:b/>
        </w:rPr>
      </w:pPr>
    </w:p>
    <w:p w:rsidR="0061619F" w:rsidRDefault="0061619F" w:rsidP="00E00077">
      <w:pPr>
        <w:rPr>
          <w:rFonts w:cs="Arial"/>
          <w:b/>
        </w:rPr>
      </w:pPr>
    </w:p>
    <w:p w:rsidR="0061619F" w:rsidRPr="00B30736" w:rsidRDefault="00FC3B62" w:rsidP="00E00077">
      <w:pPr>
        <w:rPr>
          <w:rFonts w:cs="Arial"/>
          <w:b/>
        </w:rPr>
      </w:pPr>
      <w:r>
        <w:rPr>
          <w:rFonts w:cs="Arial"/>
          <w:b/>
          <w:noProof/>
          <w:sz w:val="28"/>
          <w:szCs w:val="28"/>
        </w:rPr>
        <w:drawing>
          <wp:anchor distT="0" distB="0" distL="114300" distR="114300" simplePos="0" relativeHeight="251658240" behindDoc="0" locked="0" layoutInCell="1" allowOverlap="1">
            <wp:simplePos x="0" y="0"/>
            <wp:positionH relativeFrom="column">
              <wp:posOffset>97155</wp:posOffset>
            </wp:positionH>
            <wp:positionV relativeFrom="paragraph">
              <wp:posOffset>205740</wp:posOffset>
            </wp:positionV>
            <wp:extent cx="4972050" cy="1504950"/>
            <wp:effectExtent l="0" t="0" r="0" b="0"/>
            <wp:wrapSquare wrapText="left"/>
            <wp:docPr id="3" name="Picture 3" descr="Header-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lef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E32" w:rsidRDefault="00B51E32" w:rsidP="00E00077">
      <w:pPr>
        <w:rPr>
          <w:rFonts w:cs="Arial"/>
          <w:b/>
          <w:sz w:val="28"/>
          <w:szCs w:val="28"/>
        </w:rPr>
      </w:pPr>
    </w:p>
    <w:p w:rsidR="00B51E32" w:rsidRDefault="00B51E32" w:rsidP="00E00077">
      <w:pPr>
        <w:rPr>
          <w:rFonts w:cs="Arial"/>
          <w:b/>
          <w:sz w:val="28"/>
          <w:szCs w:val="28"/>
        </w:rPr>
      </w:pPr>
    </w:p>
    <w:p w:rsidR="00E00077" w:rsidRPr="00B51E32" w:rsidRDefault="00E00077" w:rsidP="00B51E32">
      <w:pPr>
        <w:jc w:val="center"/>
        <w:rPr>
          <w:rFonts w:cs="Arial"/>
          <w:b/>
          <w:sz w:val="56"/>
          <w:szCs w:val="56"/>
        </w:rPr>
      </w:pPr>
      <w:r w:rsidRPr="00B51E32">
        <w:rPr>
          <w:rFonts w:cs="Arial"/>
          <w:b/>
          <w:sz w:val="56"/>
          <w:szCs w:val="56"/>
        </w:rPr>
        <w:t>SAFEGUARDING POLICY</w:t>
      </w:r>
    </w:p>
    <w:p w:rsidR="00E00077" w:rsidRPr="00B30736" w:rsidRDefault="00E00077" w:rsidP="00E00077">
      <w:pPr>
        <w:rPr>
          <w:rFonts w:cs="Arial"/>
          <w:b/>
        </w:rPr>
      </w:pPr>
    </w:p>
    <w:p w:rsidR="00E00077" w:rsidRPr="00B30736" w:rsidRDefault="00E00077" w:rsidP="00E00077">
      <w:pPr>
        <w:rPr>
          <w:rFonts w:cs="Arial"/>
          <w:b/>
        </w:rPr>
      </w:pPr>
    </w:p>
    <w:p w:rsidR="00E00077" w:rsidRPr="00A5445E" w:rsidRDefault="00E00077" w:rsidP="00E00077">
      <w:pPr>
        <w:numPr>
          <w:ilvl w:val="0"/>
          <w:numId w:val="25"/>
        </w:numPr>
        <w:rPr>
          <w:rFonts w:cs="Arial"/>
          <w:b/>
          <w:sz w:val="28"/>
          <w:szCs w:val="28"/>
          <w:u w:val="single"/>
        </w:rPr>
      </w:pPr>
      <w:r w:rsidRPr="00A5445E">
        <w:rPr>
          <w:rFonts w:cs="Arial"/>
          <w:b/>
          <w:sz w:val="28"/>
          <w:szCs w:val="28"/>
          <w:u w:val="single"/>
        </w:rPr>
        <w:t>Responsibilities</w:t>
      </w:r>
    </w:p>
    <w:p w:rsidR="00E00077" w:rsidRDefault="00E00077" w:rsidP="00E00077">
      <w:pPr>
        <w:rPr>
          <w:rFonts w:cs="Arial"/>
          <w:b/>
        </w:rPr>
      </w:pPr>
    </w:p>
    <w:p w:rsidR="00DA7254" w:rsidRDefault="00AB4F40" w:rsidP="00DA7254">
      <w:r>
        <w:rPr>
          <w:rFonts w:cs="Arial"/>
          <w:sz w:val="22"/>
          <w:szCs w:val="22"/>
        </w:rPr>
        <w:t>The Designated Senior Person</w:t>
      </w:r>
      <w:r w:rsidR="00E00077">
        <w:rPr>
          <w:rFonts w:cs="Arial"/>
          <w:sz w:val="22"/>
          <w:szCs w:val="22"/>
        </w:rPr>
        <w:t xml:space="preserve"> </w:t>
      </w:r>
      <w:r>
        <w:rPr>
          <w:rFonts w:cs="Arial"/>
          <w:sz w:val="22"/>
          <w:szCs w:val="22"/>
        </w:rPr>
        <w:t xml:space="preserve">(DSP) </w:t>
      </w:r>
      <w:r w:rsidR="00E00077">
        <w:rPr>
          <w:rFonts w:cs="Arial"/>
          <w:sz w:val="22"/>
          <w:szCs w:val="22"/>
        </w:rPr>
        <w:t xml:space="preserve">for Child Protection is AHT </w:t>
      </w:r>
      <w:r w:rsidR="00247BB9">
        <w:rPr>
          <w:sz w:val="22"/>
          <w:szCs w:val="22"/>
        </w:rPr>
        <w:t xml:space="preserve">Francesca Kamei and in her absence </w:t>
      </w:r>
      <w:r w:rsidR="00DA7254" w:rsidRPr="00DA7254">
        <w:rPr>
          <w:sz w:val="22"/>
          <w:szCs w:val="22"/>
        </w:rPr>
        <w:t>Jemma Brown as Deputy Safeguarding Officer</w:t>
      </w:r>
    </w:p>
    <w:p w:rsidR="00E00077" w:rsidRDefault="00E00077" w:rsidP="00E00077">
      <w:pPr>
        <w:rPr>
          <w:rFonts w:cs="Arial"/>
          <w:sz w:val="22"/>
          <w:szCs w:val="22"/>
        </w:rPr>
      </w:pPr>
      <w:bookmarkStart w:id="0" w:name="_GoBack"/>
      <w:bookmarkEnd w:id="0"/>
    </w:p>
    <w:p w:rsidR="007A6A92" w:rsidRDefault="007A6A92" w:rsidP="00E00077">
      <w:pPr>
        <w:rPr>
          <w:rFonts w:cs="Arial"/>
          <w:sz w:val="22"/>
          <w:szCs w:val="22"/>
        </w:rPr>
      </w:pPr>
    </w:p>
    <w:p w:rsidR="00E00077" w:rsidRDefault="00E00077" w:rsidP="00E00077">
      <w:pPr>
        <w:rPr>
          <w:rFonts w:cs="Arial"/>
          <w:sz w:val="22"/>
          <w:szCs w:val="22"/>
        </w:rPr>
      </w:pPr>
      <w:r>
        <w:rPr>
          <w:rFonts w:cs="Arial"/>
          <w:sz w:val="22"/>
          <w:szCs w:val="22"/>
        </w:rPr>
        <w:t xml:space="preserve">The Designated Governor for Child Protection is </w:t>
      </w:r>
      <w:r w:rsidR="00FC3B62">
        <w:rPr>
          <w:rFonts w:cs="Arial"/>
          <w:sz w:val="22"/>
          <w:szCs w:val="22"/>
        </w:rPr>
        <w:t xml:space="preserve">Tim Warner &amp; </w:t>
      </w:r>
      <w:proofErr w:type="spellStart"/>
      <w:r>
        <w:rPr>
          <w:rFonts w:cs="Arial"/>
          <w:sz w:val="22"/>
          <w:szCs w:val="22"/>
        </w:rPr>
        <w:t>Roya</w:t>
      </w:r>
      <w:proofErr w:type="spellEnd"/>
      <w:r>
        <w:rPr>
          <w:rFonts w:cs="Arial"/>
          <w:sz w:val="22"/>
          <w:szCs w:val="22"/>
        </w:rPr>
        <w:t xml:space="preserve"> </w:t>
      </w:r>
      <w:proofErr w:type="spellStart"/>
      <w:r>
        <w:rPr>
          <w:rFonts w:cs="Arial"/>
          <w:sz w:val="22"/>
          <w:szCs w:val="22"/>
        </w:rPr>
        <w:t>Dooman</w:t>
      </w:r>
      <w:proofErr w:type="spellEnd"/>
      <w:r w:rsidR="00247BB9">
        <w:rPr>
          <w:rFonts w:cs="Arial"/>
          <w:sz w:val="22"/>
          <w:szCs w:val="22"/>
        </w:rPr>
        <w:t>.</w:t>
      </w:r>
    </w:p>
    <w:p w:rsidR="00E00077" w:rsidRDefault="00E00077" w:rsidP="00E00077">
      <w:pPr>
        <w:rPr>
          <w:rFonts w:cs="Arial"/>
          <w:sz w:val="22"/>
          <w:szCs w:val="22"/>
        </w:rPr>
      </w:pPr>
    </w:p>
    <w:p w:rsidR="00E00077" w:rsidRDefault="00E00077" w:rsidP="00E00077">
      <w:pPr>
        <w:pStyle w:val="Default"/>
        <w:spacing w:after="40"/>
        <w:rPr>
          <w:sz w:val="22"/>
          <w:szCs w:val="22"/>
        </w:rPr>
      </w:pPr>
      <w:r>
        <w:rPr>
          <w:sz w:val="22"/>
          <w:szCs w:val="22"/>
        </w:rPr>
        <w:t>A</w:t>
      </w:r>
      <w:r w:rsidRPr="004D117E">
        <w:rPr>
          <w:sz w:val="22"/>
          <w:szCs w:val="22"/>
        </w:rPr>
        <w:t xml:space="preserve">ll staff and volunteers </w:t>
      </w:r>
      <w:r>
        <w:rPr>
          <w:sz w:val="22"/>
          <w:szCs w:val="22"/>
        </w:rPr>
        <w:t xml:space="preserve">are well placed to notice when there is concern for a child and should be </w:t>
      </w:r>
      <w:r w:rsidRPr="004D117E">
        <w:rPr>
          <w:sz w:val="22"/>
          <w:szCs w:val="22"/>
        </w:rPr>
        <w:t>alert to the signs of abuse a</w:t>
      </w:r>
      <w:r>
        <w:rPr>
          <w:sz w:val="22"/>
          <w:szCs w:val="22"/>
        </w:rPr>
        <w:t>nd refer</w:t>
      </w:r>
      <w:r w:rsidRPr="004D117E">
        <w:rPr>
          <w:sz w:val="22"/>
          <w:szCs w:val="22"/>
        </w:rPr>
        <w:t xml:space="preserve"> any concerns to the designated teacher responsible for child protection. </w:t>
      </w:r>
    </w:p>
    <w:p w:rsidR="00AB4F40" w:rsidRDefault="00AB4F40" w:rsidP="00E00077">
      <w:pPr>
        <w:pStyle w:val="Default"/>
        <w:spacing w:after="40"/>
        <w:rPr>
          <w:sz w:val="22"/>
          <w:szCs w:val="22"/>
        </w:rPr>
      </w:pPr>
    </w:p>
    <w:p w:rsidR="00CE6A24" w:rsidRDefault="001C5DFB" w:rsidP="00E00077">
      <w:pPr>
        <w:pStyle w:val="Default"/>
        <w:spacing w:after="40"/>
        <w:rPr>
          <w:sz w:val="22"/>
          <w:szCs w:val="22"/>
        </w:rPr>
      </w:pPr>
      <w:r>
        <w:rPr>
          <w:sz w:val="22"/>
          <w:szCs w:val="22"/>
        </w:rPr>
        <w:t xml:space="preserve">Any parent or </w:t>
      </w:r>
      <w:proofErr w:type="spellStart"/>
      <w:r>
        <w:rPr>
          <w:sz w:val="22"/>
          <w:szCs w:val="22"/>
        </w:rPr>
        <w:t>carer</w:t>
      </w:r>
      <w:proofErr w:type="spellEnd"/>
      <w:r>
        <w:rPr>
          <w:sz w:val="22"/>
          <w:szCs w:val="22"/>
        </w:rPr>
        <w:t xml:space="preserve"> who</w:t>
      </w:r>
      <w:r w:rsidR="00AB4F40">
        <w:rPr>
          <w:sz w:val="22"/>
          <w:szCs w:val="22"/>
        </w:rPr>
        <w:t xml:space="preserve"> has concerns about the welfare of a child at Thomas </w:t>
      </w:r>
      <w:proofErr w:type="spellStart"/>
      <w:r w:rsidR="00AB4F40">
        <w:rPr>
          <w:sz w:val="22"/>
          <w:szCs w:val="22"/>
        </w:rPr>
        <w:t>Tallis</w:t>
      </w:r>
      <w:proofErr w:type="spellEnd"/>
      <w:r w:rsidR="00AB4F40">
        <w:rPr>
          <w:sz w:val="22"/>
          <w:szCs w:val="22"/>
        </w:rPr>
        <w:t xml:space="preserve"> </w:t>
      </w:r>
      <w:proofErr w:type="gramStart"/>
      <w:r w:rsidR="00AB4F40">
        <w:rPr>
          <w:sz w:val="22"/>
          <w:szCs w:val="22"/>
        </w:rPr>
        <w:t>school</w:t>
      </w:r>
      <w:proofErr w:type="gramEnd"/>
      <w:r w:rsidR="00AB4F40">
        <w:rPr>
          <w:sz w:val="22"/>
          <w:szCs w:val="22"/>
        </w:rPr>
        <w:t xml:space="preserve"> can speak with the DST for Child Protection, </w:t>
      </w:r>
      <w:r w:rsidR="007A6A92">
        <w:rPr>
          <w:sz w:val="22"/>
          <w:szCs w:val="22"/>
        </w:rPr>
        <w:t>Francesca Kamei</w:t>
      </w:r>
      <w:r>
        <w:rPr>
          <w:sz w:val="22"/>
          <w:szCs w:val="22"/>
        </w:rPr>
        <w:t xml:space="preserve"> or in her absence, Jemma Brown.   A</w:t>
      </w:r>
      <w:r w:rsidR="00AB4F40">
        <w:rPr>
          <w:sz w:val="22"/>
          <w:szCs w:val="22"/>
        </w:rPr>
        <w:t>lternatively</w:t>
      </w:r>
      <w:r>
        <w:rPr>
          <w:sz w:val="22"/>
          <w:szCs w:val="22"/>
        </w:rPr>
        <w:t>,</w:t>
      </w:r>
      <w:r w:rsidR="00AB4F40">
        <w:rPr>
          <w:sz w:val="22"/>
          <w:szCs w:val="22"/>
        </w:rPr>
        <w:t xml:space="preserve"> they can contact </w:t>
      </w:r>
      <w:r w:rsidR="00CE6A24">
        <w:rPr>
          <w:sz w:val="22"/>
          <w:szCs w:val="22"/>
        </w:rPr>
        <w:t>Greenwich Council Children’s Services on 020 8921 3172 or the Emergency Duty Team (Out of Office Hours only) on 020 8854 8888</w:t>
      </w:r>
      <w:r>
        <w:rPr>
          <w:sz w:val="22"/>
          <w:szCs w:val="22"/>
        </w:rPr>
        <w:t>.</w:t>
      </w:r>
    </w:p>
    <w:p w:rsidR="00CE6A24" w:rsidRDefault="00CE6A24" w:rsidP="00E00077">
      <w:pPr>
        <w:pStyle w:val="Default"/>
        <w:spacing w:after="40"/>
        <w:rPr>
          <w:sz w:val="22"/>
          <w:szCs w:val="22"/>
        </w:rPr>
      </w:pPr>
    </w:p>
    <w:p w:rsidR="00AB4F40" w:rsidRPr="004D117E" w:rsidRDefault="00CE6A24" w:rsidP="00E00077">
      <w:pPr>
        <w:pStyle w:val="Default"/>
        <w:spacing w:after="40"/>
        <w:rPr>
          <w:sz w:val="22"/>
          <w:szCs w:val="22"/>
        </w:rPr>
      </w:pPr>
      <w:r>
        <w:rPr>
          <w:rFonts w:ascii="Verdana" w:hAnsi="Verdana" w:cs="Verdana"/>
          <w:color w:val="2D3235"/>
          <w:sz w:val="28"/>
          <w:szCs w:val="28"/>
        </w:rPr>
        <w:t>If a child is in immediate danger, you should always call the Police on 999.</w:t>
      </w:r>
    </w:p>
    <w:p w:rsidR="00E00077" w:rsidRDefault="00E00077" w:rsidP="00E00077">
      <w:pPr>
        <w:rPr>
          <w:rFonts w:cs="Arial"/>
          <w:sz w:val="22"/>
          <w:szCs w:val="22"/>
        </w:rPr>
      </w:pPr>
    </w:p>
    <w:p w:rsidR="005A792B" w:rsidRDefault="005A792B" w:rsidP="00E00077">
      <w:pPr>
        <w:rPr>
          <w:rFonts w:cs="Arial"/>
          <w:sz w:val="22"/>
          <w:szCs w:val="22"/>
        </w:rPr>
      </w:pPr>
    </w:p>
    <w:p w:rsidR="005A792B" w:rsidRPr="00EC3190" w:rsidRDefault="005A792B" w:rsidP="005A792B">
      <w:pPr>
        <w:rPr>
          <w:b/>
          <w:sz w:val="28"/>
          <w:szCs w:val="28"/>
        </w:rPr>
      </w:pPr>
      <w:r>
        <w:rPr>
          <w:b/>
          <w:sz w:val="28"/>
          <w:szCs w:val="28"/>
        </w:rPr>
        <w:t>1a)</w:t>
      </w:r>
      <w:r>
        <w:rPr>
          <w:b/>
          <w:sz w:val="28"/>
          <w:szCs w:val="28"/>
        </w:rPr>
        <w:tab/>
        <w:t xml:space="preserve">Greenwich </w:t>
      </w:r>
      <w:r w:rsidRPr="00EC3190">
        <w:rPr>
          <w:b/>
          <w:sz w:val="28"/>
          <w:szCs w:val="28"/>
        </w:rPr>
        <w:t>Children</w:t>
      </w:r>
      <w:r>
        <w:rPr>
          <w:b/>
          <w:sz w:val="28"/>
          <w:szCs w:val="28"/>
        </w:rPr>
        <w:t>’s Services and Education and Learning</w:t>
      </w:r>
      <w:r w:rsidRPr="00EC3190">
        <w:rPr>
          <w:b/>
          <w:sz w:val="28"/>
          <w:szCs w:val="28"/>
        </w:rPr>
        <w:t xml:space="preserve"> </w:t>
      </w:r>
    </w:p>
    <w:p w:rsidR="005A792B" w:rsidRDefault="005A792B" w:rsidP="005A792B">
      <w:pPr>
        <w:rPr>
          <w:b/>
        </w:rPr>
      </w:pPr>
    </w:p>
    <w:p w:rsidR="005A792B" w:rsidRPr="005A792B" w:rsidRDefault="005A792B" w:rsidP="005A792B">
      <w:pPr>
        <w:rPr>
          <w:sz w:val="22"/>
          <w:szCs w:val="22"/>
        </w:rPr>
      </w:pPr>
      <w:r>
        <w:rPr>
          <w:sz w:val="22"/>
          <w:szCs w:val="22"/>
        </w:rPr>
        <w:t xml:space="preserve">Greenwich Children’s Services and Education and Learning </w:t>
      </w:r>
      <w:r w:rsidRPr="005A792B">
        <w:rPr>
          <w:sz w:val="22"/>
          <w:szCs w:val="22"/>
        </w:rPr>
        <w:t xml:space="preserve">will support </w:t>
      </w:r>
      <w:r>
        <w:rPr>
          <w:sz w:val="22"/>
          <w:szCs w:val="22"/>
        </w:rPr>
        <w:t>the school</w:t>
      </w:r>
      <w:r w:rsidRPr="005A792B">
        <w:rPr>
          <w:sz w:val="22"/>
          <w:szCs w:val="22"/>
        </w:rPr>
        <w:t xml:space="preserve"> to safeguard and promote the welfare of pupils by: </w:t>
      </w:r>
    </w:p>
    <w:p w:rsidR="005A792B" w:rsidRPr="005A792B" w:rsidRDefault="005A792B" w:rsidP="005A792B">
      <w:pPr>
        <w:rPr>
          <w:sz w:val="22"/>
          <w:szCs w:val="22"/>
        </w:rPr>
      </w:pPr>
    </w:p>
    <w:p w:rsidR="005A792B" w:rsidRPr="005A792B" w:rsidRDefault="005A792B" w:rsidP="005A792B">
      <w:pPr>
        <w:numPr>
          <w:ilvl w:val="0"/>
          <w:numId w:val="46"/>
        </w:numPr>
        <w:rPr>
          <w:sz w:val="22"/>
          <w:szCs w:val="22"/>
        </w:rPr>
      </w:pPr>
      <w:r w:rsidRPr="005A792B">
        <w:rPr>
          <w:sz w:val="22"/>
          <w:szCs w:val="22"/>
        </w:rPr>
        <w:t>co-ordinating the delivery of integrated children’s services within the borough</w:t>
      </w:r>
    </w:p>
    <w:p w:rsidR="005A792B" w:rsidRPr="005A792B" w:rsidRDefault="005A792B" w:rsidP="005A792B">
      <w:pPr>
        <w:ind w:left="360"/>
        <w:rPr>
          <w:sz w:val="22"/>
          <w:szCs w:val="22"/>
        </w:rPr>
      </w:pPr>
    </w:p>
    <w:p w:rsidR="005A792B" w:rsidRPr="005A792B" w:rsidRDefault="005A792B" w:rsidP="005A792B">
      <w:pPr>
        <w:numPr>
          <w:ilvl w:val="0"/>
          <w:numId w:val="46"/>
        </w:numPr>
        <w:rPr>
          <w:sz w:val="22"/>
          <w:szCs w:val="22"/>
        </w:rPr>
      </w:pPr>
      <w:r w:rsidRPr="005A792B">
        <w:rPr>
          <w:sz w:val="22"/>
          <w:szCs w:val="22"/>
        </w:rPr>
        <w:t>providing services under the Children Act 1989 for those children who have been assessed as being in need, in need of protection or requiring alternative accommodation</w:t>
      </w:r>
    </w:p>
    <w:p w:rsidR="005A792B" w:rsidRPr="005A792B" w:rsidRDefault="005A792B" w:rsidP="005A792B">
      <w:pPr>
        <w:rPr>
          <w:sz w:val="22"/>
          <w:szCs w:val="22"/>
        </w:rPr>
      </w:pPr>
    </w:p>
    <w:p w:rsidR="005A792B" w:rsidRPr="005A792B" w:rsidRDefault="00EB5182" w:rsidP="005A792B">
      <w:pPr>
        <w:numPr>
          <w:ilvl w:val="0"/>
          <w:numId w:val="46"/>
        </w:numPr>
        <w:rPr>
          <w:sz w:val="22"/>
          <w:szCs w:val="22"/>
        </w:rPr>
      </w:pPr>
      <w:r>
        <w:rPr>
          <w:sz w:val="22"/>
          <w:szCs w:val="22"/>
        </w:rPr>
        <w:lastRenderedPageBreak/>
        <w:t>providing</w:t>
      </w:r>
      <w:r w:rsidR="005A792B" w:rsidRPr="005A792B">
        <w:rPr>
          <w:sz w:val="22"/>
          <w:szCs w:val="22"/>
        </w:rPr>
        <w:t xml:space="preserve"> </w:t>
      </w:r>
      <w:r w:rsidR="005A792B">
        <w:rPr>
          <w:sz w:val="22"/>
          <w:szCs w:val="22"/>
        </w:rPr>
        <w:t>the school</w:t>
      </w:r>
      <w:r w:rsidR="005A792B" w:rsidRPr="005A792B">
        <w:rPr>
          <w:sz w:val="22"/>
          <w:szCs w:val="22"/>
        </w:rPr>
        <w:t xml:space="preserve"> with advice, support and guidance, policy and procedures, training and a dedicated lead officers with responsibility for child protection and safeguarding </w:t>
      </w:r>
    </w:p>
    <w:p w:rsidR="005A792B" w:rsidRPr="005A792B" w:rsidRDefault="005A792B" w:rsidP="005A792B">
      <w:pPr>
        <w:rPr>
          <w:sz w:val="22"/>
          <w:szCs w:val="22"/>
        </w:rPr>
      </w:pPr>
    </w:p>
    <w:p w:rsidR="005A792B" w:rsidRPr="005A792B" w:rsidRDefault="005A792B" w:rsidP="005A792B">
      <w:pPr>
        <w:numPr>
          <w:ilvl w:val="0"/>
          <w:numId w:val="46"/>
        </w:numPr>
        <w:rPr>
          <w:sz w:val="22"/>
          <w:szCs w:val="22"/>
        </w:rPr>
      </w:pPr>
      <w:r w:rsidRPr="005A792B">
        <w:rPr>
          <w:sz w:val="22"/>
          <w:szCs w:val="22"/>
        </w:rPr>
        <w:t>dealing with allegations against members of staff and volunteers</w:t>
      </w:r>
    </w:p>
    <w:p w:rsidR="005A792B" w:rsidRPr="005A792B" w:rsidRDefault="005A792B" w:rsidP="005A792B">
      <w:pPr>
        <w:rPr>
          <w:sz w:val="22"/>
          <w:szCs w:val="22"/>
        </w:rPr>
      </w:pPr>
    </w:p>
    <w:p w:rsidR="00B51E32" w:rsidRDefault="005A792B" w:rsidP="005A792B">
      <w:pPr>
        <w:numPr>
          <w:ilvl w:val="0"/>
          <w:numId w:val="46"/>
        </w:numPr>
        <w:rPr>
          <w:sz w:val="22"/>
          <w:szCs w:val="22"/>
        </w:rPr>
      </w:pPr>
      <w:proofErr w:type="gramStart"/>
      <w:r w:rsidRPr="005A792B">
        <w:rPr>
          <w:sz w:val="22"/>
          <w:szCs w:val="22"/>
        </w:rPr>
        <w:t>taking</w:t>
      </w:r>
      <w:proofErr w:type="gramEnd"/>
      <w:r w:rsidRPr="005A792B">
        <w:rPr>
          <w:sz w:val="22"/>
          <w:szCs w:val="22"/>
        </w:rPr>
        <w:t xml:space="preserve"> responsibility for those children who are not in education.</w:t>
      </w:r>
    </w:p>
    <w:p w:rsidR="00B51E32" w:rsidRDefault="00B51E32" w:rsidP="00B51E32">
      <w:pPr>
        <w:pStyle w:val="ColorfulList-Accent11"/>
        <w:rPr>
          <w:sz w:val="22"/>
          <w:szCs w:val="22"/>
        </w:rPr>
      </w:pPr>
    </w:p>
    <w:p w:rsidR="00B51E32" w:rsidRPr="00B51E32" w:rsidRDefault="00B51E32" w:rsidP="00B51E32">
      <w:pPr>
        <w:ind w:left="720"/>
        <w:rPr>
          <w:sz w:val="22"/>
          <w:szCs w:val="22"/>
        </w:rPr>
      </w:pPr>
    </w:p>
    <w:p w:rsidR="005A792B" w:rsidRDefault="005A792B" w:rsidP="005A792B">
      <w:pPr>
        <w:rPr>
          <w:b/>
        </w:rPr>
      </w:pPr>
    </w:p>
    <w:p w:rsidR="005A792B" w:rsidRPr="00EC3190" w:rsidRDefault="005A792B" w:rsidP="005A792B">
      <w:pPr>
        <w:rPr>
          <w:sz w:val="28"/>
          <w:szCs w:val="28"/>
        </w:rPr>
      </w:pPr>
      <w:r>
        <w:rPr>
          <w:b/>
          <w:sz w:val="28"/>
          <w:szCs w:val="28"/>
        </w:rPr>
        <w:t>2.2</w:t>
      </w:r>
      <w:r>
        <w:rPr>
          <w:b/>
          <w:sz w:val="28"/>
          <w:szCs w:val="28"/>
        </w:rPr>
        <w:tab/>
      </w:r>
      <w:r w:rsidRPr="00EC3190">
        <w:rPr>
          <w:b/>
          <w:sz w:val="28"/>
          <w:szCs w:val="28"/>
        </w:rPr>
        <w:t>Governing bod</w:t>
      </w:r>
      <w:r>
        <w:rPr>
          <w:b/>
          <w:sz w:val="28"/>
          <w:szCs w:val="28"/>
        </w:rPr>
        <w:t>y</w:t>
      </w:r>
    </w:p>
    <w:p w:rsidR="005A792B" w:rsidRDefault="005A792B" w:rsidP="005A792B">
      <w:pPr>
        <w:rPr>
          <w:b/>
        </w:rPr>
      </w:pPr>
    </w:p>
    <w:p w:rsidR="005A792B" w:rsidRPr="005A792B" w:rsidRDefault="005A792B" w:rsidP="005A792B">
      <w:pPr>
        <w:rPr>
          <w:sz w:val="22"/>
          <w:szCs w:val="22"/>
        </w:rPr>
      </w:pPr>
      <w:r w:rsidRPr="005A792B">
        <w:rPr>
          <w:sz w:val="22"/>
          <w:szCs w:val="22"/>
        </w:rPr>
        <w:t>The governing body will ensure that:</w:t>
      </w:r>
    </w:p>
    <w:p w:rsidR="005A792B" w:rsidRPr="005A792B" w:rsidRDefault="005A792B" w:rsidP="005A792B">
      <w:pPr>
        <w:rPr>
          <w:sz w:val="22"/>
          <w:szCs w:val="22"/>
        </w:rPr>
      </w:pPr>
    </w:p>
    <w:p w:rsidR="005A792B" w:rsidRPr="005A792B" w:rsidRDefault="00EB5182" w:rsidP="005A792B">
      <w:pPr>
        <w:numPr>
          <w:ilvl w:val="0"/>
          <w:numId w:val="47"/>
        </w:numPr>
        <w:rPr>
          <w:sz w:val="22"/>
          <w:szCs w:val="22"/>
        </w:rPr>
      </w:pPr>
      <w:r>
        <w:rPr>
          <w:sz w:val="22"/>
          <w:szCs w:val="22"/>
        </w:rPr>
        <w:t>the school</w:t>
      </w:r>
      <w:r w:rsidR="005A792B" w:rsidRPr="005A792B">
        <w:rPr>
          <w:sz w:val="22"/>
          <w:szCs w:val="22"/>
        </w:rPr>
        <w:t>’s safeguarding policies and proce</w:t>
      </w:r>
      <w:r>
        <w:rPr>
          <w:sz w:val="22"/>
          <w:szCs w:val="22"/>
        </w:rPr>
        <w:t>dures are consistent with the Greenwich</w:t>
      </w:r>
      <w:r w:rsidR="005A792B" w:rsidRPr="005A792B">
        <w:rPr>
          <w:sz w:val="22"/>
          <w:szCs w:val="22"/>
        </w:rPr>
        <w:t xml:space="preserve"> Safeguarding Children Board procedures and that these are regularly monitored, reviewed and updated where necessary</w:t>
      </w:r>
    </w:p>
    <w:p w:rsidR="005A792B" w:rsidRPr="005A792B" w:rsidRDefault="005A792B" w:rsidP="005A792B">
      <w:pPr>
        <w:rPr>
          <w:sz w:val="22"/>
          <w:szCs w:val="22"/>
        </w:rPr>
      </w:pPr>
    </w:p>
    <w:p w:rsidR="005A792B" w:rsidRPr="005A792B" w:rsidRDefault="005A792B" w:rsidP="005A792B">
      <w:pPr>
        <w:numPr>
          <w:ilvl w:val="0"/>
          <w:numId w:val="47"/>
        </w:numPr>
        <w:rPr>
          <w:sz w:val="22"/>
          <w:szCs w:val="22"/>
        </w:rPr>
      </w:pPr>
      <w:r w:rsidRPr="005A792B">
        <w:rPr>
          <w:sz w:val="22"/>
          <w:szCs w:val="22"/>
        </w:rPr>
        <w:t>there is a responsible safeguarding governor and a designated child protection teacher who reports directly to the governing body on the implementation of child protection policies</w:t>
      </w:r>
    </w:p>
    <w:p w:rsidR="005A792B" w:rsidRPr="005A792B" w:rsidRDefault="005A792B" w:rsidP="005A792B">
      <w:pPr>
        <w:rPr>
          <w:sz w:val="22"/>
          <w:szCs w:val="22"/>
        </w:rPr>
      </w:pPr>
    </w:p>
    <w:p w:rsidR="005A792B" w:rsidRPr="005A792B" w:rsidRDefault="005A792B" w:rsidP="005A792B">
      <w:pPr>
        <w:numPr>
          <w:ilvl w:val="0"/>
          <w:numId w:val="47"/>
        </w:numPr>
        <w:rPr>
          <w:sz w:val="22"/>
          <w:szCs w:val="22"/>
        </w:rPr>
      </w:pPr>
      <w:r w:rsidRPr="005A792B">
        <w:rPr>
          <w:sz w:val="22"/>
          <w:szCs w:val="22"/>
        </w:rPr>
        <w:t>parents are ma</w:t>
      </w:r>
      <w:r w:rsidR="00EB5182">
        <w:rPr>
          <w:sz w:val="22"/>
          <w:szCs w:val="22"/>
        </w:rPr>
        <w:t>de aware of the school’s</w:t>
      </w:r>
      <w:r w:rsidRPr="005A792B">
        <w:rPr>
          <w:sz w:val="22"/>
          <w:szCs w:val="22"/>
        </w:rPr>
        <w:t xml:space="preserve"> safeguarding policies and procedures</w:t>
      </w:r>
    </w:p>
    <w:p w:rsidR="005A792B" w:rsidRPr="005A792B" w:rsidRDefault="005A792B" w:rsidP="005A792B">
      <w:pPr>
        <w:rPr>
          <w:sz w:val="22"/>
          <w:szCs w:val="22"/>
        </w:rPr>
      </w:pPr>
    </w:p>
    <w:p w:rsidR="005A792B" w:rsidRPr="005A792B" w:rsidRDefault="00EB5182" w:rsidP="005A792B">
      <w:pPr>
        <w:numPr>
          <w:ilvl w:val="0"/>
          <w:numId w:val="47"/>
        </w:numPr>
        <w:rPr>
          <w:sz w:val="22"/>
          <w:szCs w:val="22"/>
        </w:rPr>
      </w:pPr>
      <w:r>
        <w:rPr>
          <w:sz w:val="22"/>
          <w:szCs w:val="22"/>
        </w:rPr>
        <w:t>the school</w:t>
      </w:r>
      <w:r w:rsidR="005A792B" w:rsidRPr="005A792B">
        <w:rPr>
          <w:sz w:val="22"/>
          <w:szCs w:val="22"/>
        </w:rPr>
        <w:t xml:space="preserve"> has appropriate procedures in place to ensure safe recruitment practices and to deal with allegations against staff or volunteers</w:t>
      </w:r>
    </w:p>
    <w:p w:rsidR="005A792B" w:rsidRPr="005A792B" w:rsidRDefault="005A792B" w:rsidP="005A792B">
      <w:pPr>
        <w:rPr>
          <w:sz w:val="22"/>
          <w:szCs w:val="22"/>
        </w:rPr>
      </w:pPr>
    </w:p>
    <w:p w:rsidR="005A792B" w:rsidRPr="005A792B" w:rsidRDefault="005A792B" w:rsidP="005A792B">
      <w:pPr>
        <w:numPr>
          <w:ilvl w:val="0"/>
          <w:numId w:val="47"/>
        </w:numPr>
        <w:rPr>
          <w:sz w:val="22"/>
          <w:szCs w:val="22"/>
        </w:rPr>
      </w:pPr>
      <w:r w:rsidRPr="005A792B">
        <w:rPr>
          <w:sz w:val="22"/>
          <w:szCs w:val="22"/>
        </w:rPr>
        <w:t>all staff receive safeguarding and child protection training at least every 2 years</w:t>
      </w:r>
    </w:p>
    <w:p w:rsidR="005A792B" w:rsidRPr="005A792B" w:rsidRDefault="005A792B" w:rsidP="005A792B">
      <w:pPr>
        <w:rPr>
          <w:sz w:val="22"/>
          <w:szCs w:val="22"/>
        </w:rPr>
      </w:pPr>
    </w:p>
    <w:p w:rsidR="005A792B" w:rsidRPr="005A792B" w:rsidRDefault="005A792B" w:rsidP="005A792B">
      <w:pPr>
        <w:numPr>
          <w:ilvl w:val="0"/>
          <w:numId w:val="47"/>
        </w:numPr>
        <w:rPr>
          <w:sz w:val="22"/>
          <w:szCs w:val="22"/>
        </w:rPr>
      </w:pPr>
      <w:r w:rsidRPr="005A792B">
        <w:rPr>
          <w:sz w:val="22"/>
          <w:szCs w:val="22"/>
        </w:rPr>
        <w:t>action is taken where any weaknesses in child protection or safeguarding policy and practice are appar</w:t>
      </w:r>
      <w:r w:rsidR="00EB5182">
        <w:rPr>
          <w:sz w:val="22"/>
          <w:szCs w:val="22"/>
        </w:rPr>
        <w:t xml:space="preserve">ent within the school </w:t>
      </w:r>
    </w:p>
    <w:p w:rsidR="005A792B" w:rsidRPr="005A792B" w:rsidRDefault="005A792B" w:rsidP="005A792B">
      <w:pPr>
        <w:rPr>
          <w:sz w:val="22"/>
          <w:szCs w:val="22"/>
        </w:rPr>
      </w:pPr>
    </w:p>
    <w:p w:rsidR="005A792B" w:rsidRPr="005A792B" w:rsidRDefault="005A792B" w:rsidP="005A792B">
      <w:pPr>
        <w:numPr>
          <w:ilvl w:val="0"/>
          <w:numId w:val="47"/>
        </w:numPr>
        <w:rPr>
          <w:sz w:val="22"/>
          <w:szCs w:val="22"/>
        </w:rPr>
      </w:pPr>
      <w:proofErr w:type="gramStart"/>
      <w:r w:rsidRPr="005A792B">
        <w:rPr>
          <w:sz w:val="22"/>
          <w:szCs w:val="22"/>
        </w:rPr>
        <w:t>other</w:t>
      </w:r>
      <w:proofErr w:type="gramEnd"/>
      <w:r w:rsidRPr="005A792B">
        <w:rPr>
          <w:sz w:val="22"/>
          <w:szCs w:val="22"/>
        </w:rPr>
        <w:t xml:space="preserve"> organi</w:t>
      </w:r>
      <w:r w:rsidR="00EB5182">
        <w:rPr>
          <w:sz w:val="22"/>
          <w:szCs w:val="22"/>
        </w:rPr>
        <w:t>sations using the school</w:t>
      </w:r>
      <w:r w:rsidRPr="005A792B">
        <w:rPr>
          <w:sz w:val="22"/>
          <w:szCs w:val="22"/>
        </w:rPr>
        <w:t xml:space="preserve"> premises to provide extended or after-school activities have appropriate safeguarding and child protection policies and procedures in place.</w:t>
      </w:r>
    </w:p>
    <w:p w:rsidR="005A792B" w:rsidRDefault="005A792B" w:rsidP="005A792B"/>
    <w:p w:rsidR="005A792B" w:rsidRPr="00FC4C8A" w:rsidRDefault="005A792B" w:rsidP="005A792B"/>
    <w:p w:rsidR="005A792B" w:rsidRPr="00EC3190" w:rsidRDefault="00C244C7" w:rsidP="005A792B">
      <w:pPr>
        <w:rPr>
          <w:b/>
          <w:sz w:val="28"/>
          <w:szCs w:val="28"/>
        </w:rPr>
      </w:pPr>
      <w:r>
        <w:rPr>
          <w:b/>
          <w:sz w:val="28"/>
          <w:szCs w:val="28"/>
        </w:rPr>
        <w:t>2.3</w:t>
      </w:r>
      <w:r>
        <w:rPr>
          <w:b/>
          <w:sz w:val="28"/>
          <w:szCs w:val="28"/>
        </w:rPr>
        <w:tab/>
        <w:t>Head T</w:t>
      </w:r>
      <w:r w:rsidR="005A792B">
        <w:rPr>
          <w:b/>
          <w:sz w:val="28"/>
          <w:szCs w:val="28"/>
        </w:rPr>
        <w:t>eacher</w:t>
      </w:r>
    </w:p>
    <w:p w:rsidR="005A792B" w:rsidRPr="0034323C" w:rsidRDefault="005A792B" w:rsidP="005A792B"/>
    <w:p w:rsidR="005A792B" w:rsidRPr="005A792B" w:rsidRDefault="005A792B" w:rsidP="005A792B">
      <w:pPr>
        <w:rPr>
          <w:sz w:val="22"/>
          <w:szCs w:val="22"/>
        </w:rPr>
      </w:pPr>
      <w:r w:rsidRPr="005A792B">
        <w:rPr>
          <w:sz w:val="22"/>
          <w:szCs w:val="22"/>
        </w:rPr>
        <w:t>The head te</w:t>
      </w:r>
      <w:r>
        <w:rPr>
          <w:sz w:val="22"/>
          <w:szCs w:val="22"/>
        </w:rPr>
        <w:t>acher</w:t>
      </w:r>
      <w:r w:rsidRPr="005A792B">
        <w:rPr>
          <w:sz w:val="22"/>
          <w:szCs w:val="22"/>
        </w:rPr>
        <w:t xml:space="preserve"> will ensure that:</w:t>
      </w:r>
    </w:p>
    <w:p w:rsidR="005A792B" w:rsidRPr="005A792B" w:rsidRDefault="005A792B" w:rsidP="005A792B">
      <w:pPr>
        <w:rPr>
          <w:sz w:val="22"/>
          <w:szCs w:val="22"/>
        </w:rPr>
      </w:pPr>
    </w:p>
    <w:p w:rsidR="005A792B" w:rsidRPr="005A792B" w:rsidRDefault="005A792B" w:rsidP="005A792B">
      <w:pPr>
        <w:numPr>
          <w:ilvl w:val="0"/>
          <w:numId w:val="48"/>
        </w:numPr>
        <w:rPr>
          <w:sz w:val="22"/>
          <w:szCs w:val="22"/>
        </w:rPr>
      </w:pPr>
      <w:r w:rsidRPr="005A792B">
        <w:rPr>
          <w:sz w:val="22"/>
          <w:szCs w:val="22"/>
        </w:rPr>
        <w:t xml:space="preserve">staff are fully aware of the school/college safeguarding and child protection policies and that these policies are fully implemented </w:t>
      </w:r>
    </w:p>
    <w:p w:rsidR="005A792B" w:rsidRPr="005A792B" w:rsidRDefault="005A792B" w:rsidP="005A792B">
      <w:pPr>
        <w:ind w:left="360"/>
        <w:rPr>
          <w:sz w:val="22"/>
          <w:szCs w:val="22"/>
        </w:rPr>
      </w:pPr>
    </w:p>
    <w:p w:rsidR="005A792B" w:rsidRPr="005A792B" w:rsidRDefault="005A792B" w:rsidP="005A792B">
      <w:pPr>
        <w:numPr>
          <w:ilvl w:val="0"/>
          <w:numId w:val="48"/>
        </w:numPr>
        <w:rPr>
          <w:sz w:val="22"/>
          <w:szCs w:val="22"/>
        </w:rPr>
      </w:pPr>
      <w:r w:rsidRPr="005A792B">
        <w:rPr>
          <w:sz w:val="22"/>
          <w:szCs w:val="22"/>
        </w:rPr>
        <w:t>the designated child protection teacher is given sufficient time and resources to carry out their responsibilities</w:t>
      </w:r>
    </w:p>
    <w:p w:rsidR="005A792B" w:rsidRPr="005A792B" w:rsidRDefault="005A792B" w:rsidP="005A792B">
      <w:pPr>
        <w:ind w:left="360"/>
        <w:rPr>
          <w:sz w:val="22"/>
          <w:szCs w:val="22"/>
        </w:rPr>
      </w:pPr>
    </w:p>
    <w:p w:rsidR="005A792B" w:rsidRPr="005A792B" w:rsidRDefault="005A792B" w:rsidP="005A792B">
      <w:pPr>
        <w:numPr>
          <w:ilvl w:val="0"/>
          <w:numId w:val="48"/>
        </w:numPr>
        <w:rPr>
          <w:sz w:val="22"/>
          <w:szCs w:val="22"/>
        </w:rPr>
      </w:pPr>
      <w:r w:rsidRPr="005A792B">
        <w:rPr>
          <w:sz w:val="22"/>
          <w:szCs w:val="22"/>
        </w:rPr>
        <w:t>staff are released to attend child protection conferences, core group meetings and other meetings held to discuss safeguarding issues concerning pupils at the school/college</w:t>
      </w:r>
    </w:p>
    <w:p w:rsidR="005A792B" w:rsidRPr="005A792B" w:rsidRDefault="005A792B" w:rsidP="005A792B">
      <w:pPr>
        <w:rPr>
          <w:sz w:val="22"/>
          <w:szCs w:val="22"/>
        </w:rPr>
      </w:pPr>
    </w:p>
    <w:p w:rsidR="005A792B" w:rsidRPr="005A792B" w:rsidRDefault="005A792B" w:rsidP="005A792B">
      <w:pPr>
        <w:numPr>
          <w:ilvl w:val="0"/>
          <w:numId w:val="48"/>
        </w:numPr>
        <w:rPr>
          <w:sz w:val="22"/>
          <w:szCs w:val="22"/>
        </w:rPr>
      </w:pPr>
      <w:r w:rsidRPr="005A792B">
        <w:rPr>
          <w:sz w:val="22"/>
          <w:szCs w:val="22"/>
        </w:rPr>
        <w:t>safe recruitment practice is followed whenever recruiting to posts</w:t>
      </w:r>
    </w:p>
    <w:p w:rsidR="005A792B" w:rsidRPr="005A792B" w:rsidRDefault="005A792B" w:rsidP="005A792B">
      <w:pPr>
        <w:rPr>
          <w:sz w:val="22"/>
          <w:szCs w:val="22"/>
        </w:rPr>
      </w:pPr>
    </w:p>
    <w:p w:rsidR="005A792B" w:rsidRPr="005A792B" w:rsidRDefault="005A792B" w:rsidP="005A792B">
      <w:pPr>
        <w:numPr>
          <w:ilvl w:val="0"/>
          <w:numId w:val="48"/>
        </w:numPr>
        <w:rPr>
          <w:sz w:val="22"/>
          <w:szCs w:val="22"/>
        </w:rPr>
      </w:pPr>
      <w:r w:rsidRPr="005A792B">
        <w:rPr>
          <w:sz w:val="22"/>
          <w:szCs w:val="22"/>
        </w:rPr>
        <w:lastRenderedPageBreak/>
        <w:t xml:space="preserve">the </w:t>
      </w:r>
      <w:r>
        <w:rPr>
          <w:sz w:val="22"/>
          <w:szCs w:val="22"/>
        </w:rPr>
        <w:t>school</w:t>
      </w:r>
      <w:r w:rsidRPr="005A792B">
        <w:rPr>
          <w:sz w:val="22"/>
          <w:szCs w:val="22"/>
        </w:rPr>
        <w:t xml:space="preserve"> offers a safe environment for staff and pupils to raise concerns about poor or unsafe practice </w:t>
      </w:r>
    </w:p>
    <w:p w:rsidR="005A792B" w:rsidRPr="005A792B" w:rsidRDefault="005A792B" w:rsidP="005A792B">
      <w:pPr>
        <w:rPr>
          <w:sz w:val="22"/>
          <w:szCs w:val="22"/>
        </w:rPr>
      </w:pPr>
    </w:p>
    <w:p w:rsidR="005A792B" w:rsidRPr="005A792B" w:rsidRDefault="005A792B" w:rsidP="005A792B">
      <w:pPr>
        <w:numPr>
          <w:ilvl w:val="0"/>
          <w:numId w:val="48"/>
        </w:numPr>
        <w:rPr>
          <w:sz w:val="22"/>
          <w:szCs w:val="22"/>
        </w:rPr>
      </w:pPr>
      <w:proofErr w:type="gramStart"/>
      <w:r w:rsidRPr="005A792B">
        <w:rPr>
          <w:sz w:val="22"/>
          <w:szCs w:val="22"/>
        </w:rPr>
        <w:t>appropriate</w:t>
      </w:r>
      <w:proofErr w:type="gramEnd"/>
      <w:r w:rsidRPr="005A792B">
        <w:rPr>
          <w:sz w:val="22"/>
          <w:szCs w:val="22"/>
        </w:rPr>
        <w:t xml:space="preserve"> action is taken whenever an allegation is made against a member of staff.</w:t>
      </w:r>
    </w:p>
    <w:p w:rsidR="005A792B" w:rsidRPr="000875D9" w:rsidRDefault="005A792B" w:rsidP="00E00077">
      <w:pPr>
        <w:rPr>
          <w:rFonts w:cs="Arial"/>
          <w:sz w:val="22"/>
          <w:szCs w:val="22"/>
        </w:rPr>
      </w:pPr>
    </w:p>
    <w:p w:rsidR="00E00077" w:rsidRPr="00B30736" w:rsidRDefault="00E00077" w:rsidP="00E00077">
      <w:pPr>
        <w:rPr>
          <w:rFonts w:cs="Arial"/>
          <w:b/>
        </w:rPr>
      </w:pPr>
    </w:p>
    <w:p w:rsidR="00E00077" w:rsidRPr="00A5445E" w:rsidRDefault="00E00077" w:rsidP="00E00077">
      <w:pPr>
        <w:numPr>
          <w:ilvl w:val="0"/>
          <w:numId w:val="24"/>
        </w:numPr>
        <w:rPr>
          <w:rFonts w:cs="Arial"/>
          <w:b/>
          <w:sz w:val="28"/>
          <w:szCs w:val="28"/>
          <w:u w:val="single"/>
        </w:rPr>
      </w:pPr>
      <w:r w:rsidRPr="00A5445E">
        <w:rPr>
          <w:rFonts w:cs="Arial"/>
          <w:b/>
          <w:sz w:val="28"/>
          <w:szCs w:val="28"/>
          <w:u w:val="single"/>
        </w:rPr>
        <w:t>Summary of Key Points</w:t>
      </w:r>
    </w:p>
    <w:p w:rsidR="00E00077" w:rsidRDefault="00E00077" w:rsidP="00E00077">
      <w:pPr>
        <w:rPr>
          <w:rFonts w:cs="Arial"/>
          <w:b/>
        </w:rPr>
      </w:pPr>
    </w:p>
    <w:p w:rsidR="00E00077" w:rsidRPr="003B62CE" w:rsidRDefault="00E00077" w:rsidP="00E00077">
      <w:pPr>
        <w:numPr>
          <w:ilvl w:val="0"/>
          <w:numId w:val="43"/>
        </w:numPr>
        <w:tabs>
          <w:tab w:val="clear" w:pos="720"/>
          <w:tab w:val="num" w:pos="360"/>
        </w:tabs>
        <w:ind w:left="360"/>
        <w:rPr>
          <w:rFonts w:cs="Arial"/>
          <w:sz w:val="22"/>
          <w:szCs w:val="22"/>
        </w:rPr>
      </w:pPr>
      <w:r w:rsidRPr="003B62CE">
        <w:rPr>
          <w:rFonts w:cs="Arial"/>
          <w:sz w:val="22"/>
          <w:szCs w:val="22"/>
        </w:rPr>
        <w:t xml:space="preserve">All staff </w:t>
      </w:r>
      <w:proofErr w:type="gramStart"/>
      <w:r w:rsidRPr="003B62CE">
        <w:rPr>
          <w:rFonts w:cs="Arial"/>
          <w:sz w:val="22"/>
          <w:szCs w:val="22"/>
        </w:rPr>
        <w:t>have</w:t>
      </w:r>
      <w:proofErr w:type="gramEnd"/>
      <w:r w:rsidRPr="003B62CE">
        <w:rPr>
          <w:rFonts w:cs="Arial"/>
          <w:sz w:val="22"/>
          <w:szCs w:val="22"/>
        </w:rPr>
        <w:t xml:space="preserve"> a responsibility for child protection and must be alert to signs of abuse and neglect and know how to report concerns or suspicions.</w:t>
      </w:r>
    </w:p>
    <w:p w:rsidR="00E00077" w:rsidRPr="003B62CE" w:rsidRDefault="00E00077" w:rsidP="00E00077">
      <w:pPr>
        <w:rPr>
          <w:rFonts w:cs="Arial"/>
          <w:sz w:val="22"/>
          <w:szCs w:val="22"/>
        </w:rPr>
      </w:pPr>
    </w:p>
    <w:p w:rsidR="00E00077" w:rsidRPr="003B62CE" w:rsidRDefault="00E00077" w:rsidP="00E00077">
      <w:pPr>
        <w:numPr>
          <w:ilvl w:val="0"/>
          <w:numId w:val="43"/>
        </w:numPr>
        <w:tabs>
          <w:tab w:val="clear" w:pos="720"/>
          <w:tab w:val="num" w:pos="360"/>
        </w:tabs>
        <w:ind w:left="360"/>
        <w:rPr>
          <w:rFonts w:cs="Arial"/>
          <w:sz w:val="22"/>
          <w:szCs w:val="22"/>
        </w:rPr>
      </w:pPr>
      <w:r w:rsidRPr="003B62CE">
        <w:rPr>
          <w:rFonts w:cs="Arial"/>
          <w:sz w:val="22"/>
          <w:szCs w:val="22"/>
        </w:rPr>
        <w:t>The policy can be found on the school website and is in the staff handbook.</w:t>
      </w:r>
    </w:p>
    <w:p w:rsidR="00E00077" w:rsidRPr="003B62CE" w:rsidRDefault="00E00077" w:rsidP="00E00077">
      <w:pPr>
        <w:rPr>
          <w:rFonts w:cs="Arial"/>
          <w:sz w:val="22"/>
          <w:szCs w:val="22"/>
        </w:rPr>
      </w:pPr>
    </w:p>
    <w:p w:rsidR="00E00077" w:rsidRDefault="00E00077" w:rsidP="00E00077">
      <w:pPr>
        <w:numPr>
          <w:ilvl w:val="0"/>
          <w:numId w:val="43"/>
        </w:numPr>
        <w:tabs>
          <w:tab w:val="clear" w:pos="720"/>
          <w:tab w:val="num" w:pos="360"/>
        </w:tabs>
        <w:ind w:left="360"/>
        <w:rPr>
          <w:rFonts w:cs="Arial"/>
          <w:sz w:val="22"/>
          <w:szCs w:val="22"/>
        </w:rPr>
      </w:pPr>
      <w:r w:rsidRPr="003B62CE">
        <w:rPr>
          <w:rFonts w:cs="Arial"/>
          <w:sz w:val="22"/>
          <w:szCs w:val="22"/>
        </w:rPr>
        <w:t>All staff must ensure that they have read the Policy and are familiar with its contents.</w:t>
      </w:r>
    </w:p>
    <w:p w:rsidR="00E00077" w:rsidRDefault="00E00077" w:rsidP="00E00077">
      <w:pPr>
        <w:rPr>
          <w:rFonts w:cs="Arial"/>
          <w:sz w:val="22"/>
          <w:szCs w:val="22"/>
        </w:rPr>
      </w:pPr>
    </w:p>
    <w:p w:rsidR="00E00077" w:rsidRPr="009E7596" w:rsidRDefault="00E00077" w:rsidP="00E00077">
      <w:pPr>
        <w:numPr>
          <w:ilvl w:val="0"/>
          <w:numId w:val="43"/>
        </w:numPr>
        <w:tabs>
          <w:tab w:val="clear" w:pos="720"/>
          <w:tab w:val="num" w:pos="360"/>
        </w:tabs>
        <w:ind w:left="360"/>
        <w:rPr>
          <w:rFonts w:cs="Arial"/>
          <w:sz w:val="22"/>
          <w:szCs w:val="22"/>
          <w:lang w:val="en-US"/>
        </w:rPr>
      </w:pPr>
      <w:r w:rsidRPr="003B62CE">
        <w:rPr>
          <w:rFonts w:cs="Arial"/>
          <w:bCs/>
          <w:sz w:val="22"/>
          <w:szCs w:val="22"/>
        </w:rPr>
        <w:t>Definitions of abuse</w:t>
      </w:r>
      <w:r w:rsidRPr="003B62CE">
        <w:rPr>
          <w:rFonts w:cs="Arial"/>
          <w:sz w:val="22"/>
          <w:szCs w:val="22"/>
        </w:rPr>
        <w:t xml:space="preserve"> </w:t>
      </w:r>
      <w:r>
        <w:rPr>
          <w:rFonts w:cs="Arial"/>
          <w:sz w:val="22"/>
          <w:szCs w:val="22"/>
        </w:rPr>
        <w:t>(</w:t>
      </w:r>
      <w:r w:rsidRPr="003B62CE">
        <w:rPr>
          <w:rFonts w:cs="Arial"/>
          <w:sz w:val="22"/>
          <w:szCs w:val="22"/>
        </w:rPr>
        <w:t>details are in the policy</w:t>
      </w:r>
      <w:r>
        <w:rPr>
          <w:rFonts w:cs="Arial"/>
          <w:sz w:val="22"/>
          <w:szCs w:val="22"/>
        </w:rPr>
        <w:t>)</w:t>
      </w:r>
      <w:r w:rsidRPr="003B62CE">
        <w:rPr>
          <w:rFonts w:cs="Arial"/>
          <w:sz w:val="22"/>
          <w:szCs w:val="22"/>
        </w:rPr>
        <w:t xml:space="preserve"> – abuse can be </w:t>
      </w:r>
      <w:r w:rsidRPr="003B62CE">
        <w:rPr>
          <w:rFonts w:cs="Arial"/>
          <w:bCs/>
          <w:sz w:val="22"/>
          <w:szCs w:val="22"/>
        </w:rPr>
        <w:t>Physical</w:t>
      </w:r>
      <w:r w:rsidRPr="003B62CE">
        <w:rPr>
          <w:rFonts w:cs="Arial"/>
          <w:sz w:val="22"/>
          <w:szCs w:val="22"/>
          <w:lang w:val="en-US"/>
        </w:rPr>
        <w:t xml:space="preserve">, </w:t>
      </w:r>
      <w:r w:rsidRPr="003B62CE">
        <w:rPr>
          <w:rFonts w:cs="Arial"/>
          <w:bCs/>
          <w:sz w:val="22"/>
          <w:szCs w:val="22"/>
        </w:rPr>
        <w:t>Sexual,</w:t>
      </w:r>
      <w:r>
        <w:rPr>
          <w:rFonts w:cs="Arial"/>
          <w:sz w:val="22"/>
          <w:szCs w:val="22"/>
          <w:lang w:val="en-US"/>
        </w:rPr>
        <w:t xml:space="preserve"> </w:t>
      </w:r>
      <w:r w:rsidRPr="009E7596">
        <w:rPr>
          <w:rFonts w:cs="Arial"/>
          <w:bCs/>
          <w:sz w:val="22"/>
          <w:szCs w:val="22"/>
        </w:rPr>
        <w:t>Emotional or Neglect</w:t>
      </w:r>
      <w:r w:rsidRPr="009E7596">
        <w:rPr>
          <w:rFonts w:cs="Arial"/>
          <w:sz w:val="22"/>
          <w:szCs w:val="22"/>
        </w:rPr>
        <w:t xml:space="preserve"> </w:t>
      </w:r>
    </w:p>
    <w:p w:rsidR="00E00077" w:rsidRPr="003B62CE" w:rsidRDefault="00E00077" w:rsidP="00E00077">
      <w:pPr>
        <w:rPr>
          <w:rFonts w:cs="Arial"/>
          <w:sz w:val="22"/>
          <w:szCs w:val="22"/>
        </w:rPr>
      </w:pPr>
    </w:p>
    <w:p w:rsidR="00E00077" w:rsidRPr="003B62CE" w:rsidRDefault="00E00077" w:rsidP="00E00077">
      <w:pPr>
        <w:numPr>
          <w:ilvl w:val="0"/>
          <w:numId w:val="43"/>
        </w:numPr>
        <w:tabs>
          <w:tab w:val="clear" w:pos="720"/>
          <w:tab w:val="num" w:pos="360"/>
        </w:tabs>
        <w:ind w:left="360"/>
        <w:rPr>
          <w:rFonts w:cs="Arial"/>
          <w:lang w:val="en-US"/>
        </w:rPr>
      </w:pPr>
      <w:r w:rsidRPr="003B62CE">
        <w:rPr>
          <w:rFonts w:cs="Arial"/>
        </w:rPr>
        <w:t>What kinds of concerns should be recorded?</w:t>
      </w:r>
    </w:p>
    <w:p w:rsidR="00E00077" w:rsidRPr="00FA459C" w:rsidRDefault="00E00077" w:rsidP="00E00077">
      <w:pPr>
        <w:numPr>
          <w:ilvl w:val="0"/>
          <w:numId w:val="45"/>
        </w:numPr>
        <w:tabs>
          <w:tab w:val="num" w:pos="360"/>
        </w:tabs>
        <w:ind w:left="720"/>
        <w:rPr>
          <w:rFonts w:cs="Arial"/>
          <w:sz w:val="22"/>
          <w:szCs w:val="22"/>
        </w:rPr>
      </w:pPr>
      <w:r w:rsidRPr="00FA459C">
        <w:rPr>
          <w:rFonts w:cs="Arial"/>
          <w:sz w:val="22"/>
          <w:szCs w:val="22"/>
        </w:rPr>
        <w:t>Poor attendance</w:t>
      </w:r>
    </w:p>
    <w:p w:rsidR="00E00077" w:rsidRPr="00FA459C" w:rsidRDefault="00E00077" w:rsidP="00E00077">
      <w:pPr>
        <w:numPr>
          <w:ilvl w:val="0"/>
          <w:numId w:val="45"/>
        </w:numPr>
        <w:tabs>
          <w:tab w:val="num" w:pos="360"/>
        </w:tabs>
        <w:ind w:left="720"/>
        <w:rPr>
          <w:rFonts w:cs="Arial"/>
          <w:sz w:val="22"/>
          <w:szCs w:val="22"/>
        </w:rPr>
      </w:pPr>
      <w:r w:rsidRPr="00FA459C">
        <w:rPr>
          <w:rFonts w:cs="Arial"/>
          <w:sz w:val="22"/>
          <w:szCs w:val="22"/>
        </w:rPr>
        <w:t>Appearance and dress</w:t>
      </w:r>
    </w:p>
    <w:p w:rsidR="00E00077" w:rsidRPr="00FA459C" w:rsidRDefault="00E00077" w:rsidP="00E00077">
      <w:pPr>
        <w:numPr>
          <w:ilvl w:val="0"/>
          <w:numId w:val="45"/>
        </w:numPr>
        <w:tabs>
          <w:tab w:val="num" w:pos="360"/>
        </w:tabs>
        <w:ind w:left="720"/>
        <w:rPr>
          <w:rFonts w:cs="Arial"/>
          <w:sz w:val="22"/>
          <w:szCs w:val="22"/>
        </w:rPr>
      </w:pPr>
      <w:r w:rsidRPr="00FA459C">
        <w:rPr>
          <w:rFonts w:cs="Arial"/>
          <w:sz w:val="22"/>
          <w:szCs w:val="22"/>
        </w:rPr>
        <w:t>Changed or unusual behaviour</w:t>
      </w:r>
    </w:p>
    <w:p w:rsidR="00E00077" w:rsidRPr="00FA459C" w:rsidRDefault="00E00077" w:rsidP="00E00077">
      <w:pPr>
        <w:numPr>
          <w:ilvl w:val="0"/>
          <w:numId w:val="45"/>
        </w:numPr>
        <w:tabs>
          <w:tab w:val="num" w:pos="360"/>
        </w:tabs>
        <w:ind w:left="720"/>
        <w:rPr>
          <w:rFonts w:cs="Arial"/>
          <w:sz w:val="22"/>
          <w:szCs w:val="22"/>
        </w:rPr>
      </w:pPr>
      <w:r w:rsidRPr="00FA459C">
        <w:rPr>
          <w:rFonts w:cs="Arial"/>
          <w:sz w:val="22"/>
          <w:szCs w:val="22"/>
        </w:rPr>
        <w:t>Health and emotional wellbeing of the student</w:t>
      </w:r>
    </w:p>
    <w:p w:rsidR="00E00077" w:rsidRPr="00FA459C" w:rsidRDefault="00E00077" w:rsidP="00E00077">
      <w:pPr>
        <w:numPr>
          <w:ilvl w:val="0"/>
          <w:numId w:val="45"/>
        </w:numPr>
        <w:tabs>
          <w:tab w:val="num" w:pos="360"/>
        </w:tabs>
        <w:ind w:left="720"/>
        <w:rPr>
          <w:rFonts w:cs="Arial"/>
          <w:sz w:val="22"/>
          <w:szCs w:val="22"/>
        </w:rPr>
      </w:pPr>
      <w:r w:rsidRPr="00FA459C">
        <w:rPr>
          <w:rFonts w:cs="Arial"/>
          <w:sz w:val="22"/>
          <w:szCs w:val="22"/>
        </w:rPr>
        <w:t>Deterioration in educational progress</w:t>
      </w:r>
    </w:p>
    <w:p w:rsidR="00E00077" w:rsidRPr="00FA459C" w:rsidRDefault="00E00077" w:rsidP="00E00077">
      <w:pPr>
        <w:numPr>
          <w:ilvl w:val="0"/>
          <w:numId w:val="45"/>
        </w:numPr>
        <w:tabs>
          <w:tab w:val="num" w:pos="360"/>
        </w:tabs>
        <w:ind w:left="720"/>
        <w:rPr>
          <w:rFonts w:cs="Arial"/>
          <w:sz w:val="22"/>
          <w:szCs w:val="22"/>
        </w:rPr>
      </w:pPr>
      <w:r w:rsidRPr="00FA459C">
        <w:rPr>
          <w:rFonts w:cs="Arial"/>
          <w:sz w:val="22"/>
          <w:szCs w:val="22"/>
        </w:rPr>
        <w:t>Home conditions</w:t>
      </w:r>
    </w:p>
    <w:p w:rsidR="00E00077" w:rsidRPr="00FA459C" w:rsidRDefault="00E00077" w:rsidP="00E00077">
      <w:pPr>
        <w:numPr>
          <w:ilvl w:val="0"/>
          <w:numId w:val="45"/>
        </w:numPr>
        <w:tabs>
          <w:tab w:val="num" w:pos="360"/>
        </w:tabs>
        <w:ind w:left="720"/>
        <w:rPr>
          <w:rFonts w:cs="Arial"/>
          <w:sz w:val="22"/>
          <w:szCs w:val="22"/>
        </w:rPr>
      </w:pPr>
      <w:r w:rsidRPr="00FA459C">
        <w:rPr>
          <w:rFonts w:cs="Arial"/>
          <w:sz w:val="22"/>
          <w:szCs w:val="22"/>
        </w:rPr>
        <w:t>Any discussions of concerns with parents/carers</w:t>
      </w:r>
    </w:p>
    <w:p w:rsidR="00E00077" w:rsidRPr="00FA459C" w:rsidRDefault="00E00077" w:rsidP="00E00077">
      <w:pPr>
        <w:numPr>
          <w:ilvl w:val="0"/>
          <w:numId w:val="45"/>
        </w:numPr>
        <w:tabs>
          <w:tab w:val="num" w:pos="360"/>
        </w:tabs>
        <w:ind w:left="720"/>
        <w:rPr>
          <w:rFonts w:cs="Arial"/>
          <w:sz w:val="22"/>
          <w:szCs w:val="22"/>
        </w:rPr>
      </w:pPr>
      <w:r w:rsidRPr="00FA459C">
        <w:rPr>
          <w:rFonts w:cs="Arial"/>
          <w:sz w:val="22"/>
          <w:szCs w:val="22"/>
        </w:rPr>
        <w:t>The responses of parents/carers</w:t>
      </w:r>
    </w:p>
    <w:p w:rsidR="00E00077" w:rsidRPr="00FA459C" w:rsidRDefault="00E00077" w:rsidP="00E00077">
      <w:pPr>
        <w:numPr>
          <w:ilvl w:val="0"/>
          <w:numId w:val="45"/>
        </w:numPr>
        <w:tabs>
          <w:tab w:val="num" w:pos="360"/>
        </w:tabs>
        <w:ind w:left="720"/>
        <w:rPr>
          <w:rFonts w:cs="Arial"/>
          <w:sz w:val="22"/>
          <w:szCs w:val="22"/>
          <w:lang w:val="en-US"/>
        </w:rPr>
      </w:pPr>
      <w:r w:rsidRPr="00FA459C">
        <w:rPr>
          <w:rFonts w:cs="Arial"/>
          <w:sz w:val="22"/>
          <w:szCs w:val="22"/>
        </w:rPr>
        <w:t xml:space="preserve">Injuries which may be non-accidental </w:t>
      </w:r>
    </w:p>
    <w:p w:rsidR="00E00077" w:rsidRDefault="00E00077" w:rsidP="00E00077">
      <w:pPr>
        <w:rPr>
          <w:rFonts w:cs="Arial"/>
          <w:sz w:val="22"/>
          <w:szCs w:val="22"/>
        </w:rPr>
      </w:pPr>
    </w:p>
    <w:p w:rsidR="00E00077" w:rsidRDefault="00E00077" w:rsidP="00E00077">
      <w:pPr>
        <w:numPr>
          <w:ilvl w:val="0"/>
          <w:numId w:val="43"/>
        </w:numPr>
        <w:tabs>
          <w:tab w:val="clear" w:pos="720"/>
          <w:tab w:val="num" w:pos="360"/>
        </w:tabs>
        <w:ind w:left="360"/>
        <w:rPr>
          <w:rFonts w:cs="Arial"/>
          <w:sz w:val="22"/>
          <w:szCs w:val="22"/>
        </w:rPr>
      </w:pPr>
      <w:r w:rsidRPr="00FA459C">
        <w:rPr>
          <w:rFonts w:cs="Arial"/>
          <w:sz w:val="22"/>
          <w:szCs w:val="22"/>
        </w:rPr>
        <w:t>Staff should report concerns as soon as possible</w:t>
      </w:r>
    </w:p>
    <w:p w:rsidR="00E00077" w:rsidRPr="00FA459C" w:rsidRDefault="00E00077" w:rsidP="00E00077">
      <w:pPr>
        <w:rPr>
          <w:rFonts w:cs="Arial"/>
          <w:sz w:val="22"/>
          <w:szCs w:val="22"/>
          <w:lang w:val="en-US"/>
        </w:rPr>
      </w:pPr>
    </w:p>
    <w:p w:rsidR="00E00077" w:rsidRPr="00FA459C" w:rsidRDefault="00E00077" w:rsidP="00E00077">
      <w:pPr>
        <w:numPr>
          <w:ilvl w:val="0"/>
          <w:numId w:val="43"/>
        </w:numPr>
        <w:tabs>
          <w:tab w:val="clear" w:pos="720"/>
          <w:tab w:val="num" w:pos="360"/>
        </w:tabs>
        <w:ind w:left="360"/>
        <w:rPr>
          <w:rFonts w:cs="Arial"/>
          <w:sz w:val="22"/>
          <w:szCs w:val="22"/>
          <w:lang w:val="en-US"/>
        </w:rPr>
      </w:pPr>
      <w:proofErr w:type="gramStart"/>
      <w:r w:rsidRPr="00FA459C">
        <w:rPr>
          <w:rFonts w:cs="Arial"/>
          <w:sz w:val="22"/>
          <w:szCs w:val="22"/>
        </w:rPr>
        <w:t>Staff are</w:t>
      </w:r>
      <w:proofErr w:type="gramEnd"/>
      <w:r w:rsidRPr="00FA459C">
        <w:rPr>
          <w:rFonts w:cs="Arial"/>
          <w:sz w:val="22"/>
          <w:szCs w:val="22"/>
        </w:rPr>
        <w:t xml:space="preserve"> not responsible for investigating cases of suspected abuse – this is the role of the Social Services Department, the police and other agencies.  </w:t>
      </w:r>
    </w:p>
    <w:p w:rsidR="00E00077" w:rsidRDefault="00E00077" w:rsidP="00E00077">
      <w:pPr>
        <w:rPr>
          <w:rFonts w:cs="Arial"/>
          <w:sz w:val="22"/>
          <w:szCs w:val="22"/>
          <w:lang w:val="en-US"/>
        </w:rPr>
      </w:pPr>
    </w:p>
    <w:p w:rsidR="00E00077" w:rsidRDefault="00E00077" w:rsidP="00E00077">
      <w:pPr>
        <w:numPr>
          <w:ilvl w:val="0"/>
          <w:numId w:val="43"/>
        </w:numPr>
        <w:tabs>
          <w:tab w:val="clear" w:pos="720"/>
          <w:tab w:val="num" w:pos="360"/>
        </w:tabs>
        <w:ind w:left="360"/>
        <w:rPr>
          <w:rFonts w:cs="Arial"/>
          <w:sz w:val="22"/>
          <w:szCs w:val="22"/>
        </w:rPr>
      </w:pPr>
      <w:r>
        <w:rPr>
          <w:rFonts w:cs="Arial"/>
          <w:sz w:val="22"/>
          <w:szCs w:val="22"/>
        </w:rPr>
        <w:t>If a student asks to speak with you and you are concerned you might not be able to deal with hearing what they have to say you</w:t>
      </w:r>
      <w:r w:rsidRPr="00BD7958">
        <w:rPr>
          <w:rFonts w:cs="Arial"/>
          <w:sz w:val="22"/>
          <w:szCs w:val="22"/>
        </w:rPr>
        <w:t xml:space="preserve"> do not have to talk with the</w:t>
      </w:r>
      <w:r w:rsidR="00846D3E">
        <w:rPr>
          <w:rFonts w:cs="Arial"/>
          <w:sz w:val="22"/>
          <w:szCs w:val="22"/>
        </w:rPr>
        <w:t xml:space="preserve">m BUT you MUST take them </w:t>
      </w:r>
      <w:r>
        <w:rPr>
          <w:rFonts w:cs="Arial"/>
          <w:sz w:val="22"/>
          <w:szCs w:val="22"/>
        </w:rPr>
        <w:t xml:space="preserve">to </w:t>
      </w:r>
      <w:r w:rsidRPr="00BD7958">
        <w:rPr>
          <w:rFonts w:cs="Arial"/>
          <w:sz w:val="22"/>
          <w:szCs w:val="22"/>
        </w:rPr>
        <w:t xml:space="preserve">the </w:t>
      </w:r>
      <w:proofErr w:type="gramStart"/>
      <w:r w:rsidRPr="00BD7958">
        <w:rPr>
          <w:rFonts w:cs="Arial"/>
          <w:sz w:val="22"/>
          <w:szCs w:val="22"/>
        </w:rPr>
        <w:t>Designated</w:t>
      </w:r>
      <w:proofErr w:type="gramEnd"/>
      <w:r w:rsidRPr="00BD7958">
        <w:rPr>
          <w:rFonts w:cs="Arial"/>
          <w:sz w:val="22"/>
          <w:szCs w:val="22"/>
        </w:rPr>
        <w:t xml:space="preserve"> teacher for C.P.</w:t>
      </w:r>
      <w:r>
        <w:rPr>
          <w:rFonts w:cs="Arial"/>
          <w:sz w:val="22"/>
          <w:szCs w:val="22"/>
        </w:rPr>
        <w:t xml:space="preserve"> or Report </w:t>
      </w:r>
      <w:r w:rsidR="00846D3E">
        <w:rPr>
          <w:rFonts w:cs="Arial"/>
          <w:sz w:val="22"/>
          <w:szCs w:val="22"/>
        </w:rPr>
        <w:t xml:space="preserve">the matter </w:t>
      </w:r>
      <w:r>
        <w:rPr>
          <w:rFonts w:cs="Arial"/>
          <w:sz w:val="22"/>
          <w:szCs w:val="22"/>
        </w:rPr>
        <w:t xml:space="preserve">to the Designated teacher. </w:t>
      </w:r>
    </w:p>
    <w:p w:rsidR="00E00077" w:rsidRPr="00BD7958" w:rsidRDefault="00E00077" w:rsidP="00E00077">
      <w:pPr>
        <w:rPr>
          <w:rFonts w:cs="Arial"/>
          <w:sz w:val="22"/>
          <w:szCs w:val="22"/>
        </w:rPr>
      </w:pPr>
    </w:p>
    <w:p w:rsidR="00E00077" w:rsidRPr="00BD7958" w:rsidRDefault="00E00077" w:rsidP="00E00077">
      <w:pPr>
        <w:numPr>
          <w:ilvl w:val="0"/>
          <w:numId w:val="43"/>
        </w:numPr>
        <w:tabs>
          <w:tab w:val="clear" w:pos="720"/>
          <w:tab w:val="num" w:pos="360"/>
        </w:tabs>
        <w:ind w:left="360"/>
        <w:rPr>
          <w:rFonts w:cs="Arial"/>
          <w:sz w:val="22"/>
          <w:szCs w:val="22"/>
          <w:lang w:val="en-US"/>
        </w:rPr>
      </w:pPr>
      <w:r w:rsidRPr="00BD7958">
        <w:rPr>
          <w:rFonts w:cs="Arial"/>
          <w:sz w:val="22"/>
          <w:szCs w:val="22"/>
        </w:rPr>
        <w:t xml:space="preserve">It is vitally important that if a student speaks to you about a Child Protection incident, you make it clear that </w:t>
      </w:r>
      <w:r w:rsidRPr="00BD7958">
        <w:rPr>
          <w:rFonts w:cs="Arial"/>
          <w:b/>
          <w:bCs/>
          <w:sz w:val="22"/>
          <w:szCs w:val="22"/>
        </w:rPr>
        <w:t>IT CANNOT BE A CONFIDENTIAL CHAT, THERE CAN BE NO SECRETS – YOU HAVE TO TELL, THERE CAN BE NO GUARANTEE OF ABSOLUTE CONFIDENTIALITY.</w:t>
      </w:r>
    </w:p>
    <w:p w:rsidR="00E00077" w:rsidRPr="00BD7958" w:rsidRDefault="00E00077" w:rsidP="00E00077">
      <w:pPr>
        <w:rPr>
          <w:rFonts w:cs="Arial"/>
        </w:rPr>
      </w:pPr>
    </w:p>
    <w:p w:rsidR="00E00077" w:rsidRPr="00846D3E" w:rsidRDefault="00E00077" w:rsidP="00E00077">
      <w:pPr>
        <w:numPr>
          <w:ilvl w:val="0"/>
          <w:numId w:val="43"/>
        </w:numPr>
        <w:tabs>
          <w:tab w:val="clear" w:pos="720"/>
          <w:tab w:val="num" w:pos="360"/>
        </w:tabs>
        <w:ind w:left="360"/>
        <w:rPr>
          <w:rFonts w:cs="Arial"/>
          <w:sz w:val="22"/>
          <w:szCs w:val="22"/>
        </w:rPr>
      </w:pPr>
      <w:r w:rsidRPr="00846D3E">
        <w:rPr>
          <w:rFonts w:cs="Arial"/>
          <w:sz w:val="22"/>
          <w:szCs w:val="22"/>
        </w:rPr>
        <w:t xml:space="preserve">A report should be made as soon as possible after the observation or event, where possible using the Thomas </w:t>
      </w:r>
      <w:proofErr w:type="spellStart"/>
      <w:r w:rsidRPr="00846D3E">
        <w:rPr>
          <w:rFonts w:cs="Arial"/>
          <w:sz w:val="22"/>
          <w:szCs w:val="22"/>
        </w:rPr>
        <w:t>Tallis</w:t>
      </w:r>
      <w:proofErr w:type="spellEnd"/>
      <w:r w:rsidRPr="00846D3E">
        <w:rPr>
          <w:rFonts w:cs="Arial"/>
          <w:sz w:val="22"/>
          <w:szCs w:val="22"/>
        </w:rPr>
        <w:t xml:space="preserve"> Report Form.  This should be factual, although it can be used to record your feelings.  It must be signed and dated.</w:t>
      </w:r>
    </w:p>
    <w:p w:rsidR="00E00077" w:rsidRPr="00846D3E" w:rsidRDefault="00E00077" w:rsidP="00E00077">
      <w:pPr>
        <w:rPr>
          <w:rFonts w:cs="Arial"/>
          <w:sz w:val="22"/>
          <w:szCs w:val="22"/>
        </w:rPr>
      </w:pPr>
    </w:p>
    <w:p w:rsidR="00E00077" w:rsidRPr="00846D3E" w:rsidRDefault="00E00077" w:rsidP="00E00077">
      <w:pPr>
        <w:numPr>
          <w:ilvl w:val="0"/>
          <w:numId w:val="43"/>
        </w:numPr>
        <w:tabs>
          <w:tab w:val="clear" w:pos="720"/>
          <w:tab w:val="num" w:pos="360"/>
        </w:tabs>
        <w:ind w:left="360"/>
        <w:rPr>
          <w:rFonts w:cs="Arial"/>
          <w:sz w:val="22"/>
          <w:szCs w:val="22"/>
        </w:rPr>
      </w:pPr>
      <w:r w:rsidRPr="00846D3E">
        <w:rPr>
          <w:rFonts w:cs="Arial"/>
          <w:sz w:val="22"/>
          <w:szCs w:val="22"/>
        </w:rPr>
        <w:t xml:space="preserve">The Designated Teacher for Child Protection will then </w:t>
      </w:r>
      <w:proofErr w:type="gramStart"/>
      <w:r w:rsidRPr="00846D3E">
        <w:rPr>
          <w:rFonts w:cs="Arial"/>
          <w:sz w:val="22"/>
          <w:szCs w:val="22"/>
        </w:rPr>
        <w:t>meet</w:t>
      </w:r>
      <w:proofErr w:type="gramEnd"/>
      <w:r w:rsidRPr="00846D3E">
        <w:rPr>
          <w:rFonts w:cs="Arial"/>
          <w:sz w:val="22"/>
          <w:szCs w:val="22"/>
        </w:rPr>
        <w:t xml:space="preserve"> with the student and make a decision about ‘what next’.  If it is deemed appropriate the case will be referred by phone to Social Services.  She will liaise with her Principal Line Leader, Douglas Greig, so that he is informed of the situation. </w:t>
      </w:r>
    </w:p>
    <w:p w:rsidR="00E00077" w:rsidRPr="00846D3E" w:rsidRDefault="00E00077" w:rsidP="00E00077">
      <w:pPr>
        <w:rPr>
          <w:rFonts w:cs="Arial"/>
          <w:b/>
          <w:sz w:val="22"/>
          <w:szCs w:val="22"/>
        </w:rPr>
      </w:pPr>
    </w:p>
    <w:p w:rsidR="00E00077" w:rsidRPr="00846D3E" w:rsidRDefault="00E00077" w:rsidP="00E00077">
      <w:pPr>
        <w:numPr>
          <w:ilvl w:val="0"/>
          <w:numId w:val="43"/>
        </w:numPr>
        <w:tabs>
          <w:tab w:val="clear" w:pos="720"/>
          <w:tab w:val="num" w:pos="360"/>
        </w:tabs>
        <w:ind w:left="360"/>
        <w:rPr>
          <w:rFonts w:cs="Arial"/>
          <w:sz w:val="22"/>
          <w:szCs w:val="22"/>
        </w:rPr>
      </w:pPr>
      <w:r w:rsidRPr="00846D3E">
        <w:rPr>
          <w:rFonts w:cs="Arial"/>
          <w:sz w:val="22"/>
          <w:szCs w:val="22"/>
        </w:rPr>
        <w:t xml:space="preserve">A relationship between an adult and a child or young person is not a relationship between equals. There is potential for exploitation and harm of vulnerable young people. </w:t>
      </w:r>
    </w:p>
    <w:p w:rsidR="00E00077" w:rsidRPr="00846D3E" w:rsidRDefault="00E00077" w:rsidP="00E00077">
      <w:pPr>
        <w:rPr>
          <w:rFonts w:cs="Arial"/>
          <w:sz w:val="22"/>
          <w:szCs w:val="22"/>
        </w:rPr>
      </w:pPr>
    </w:p>
    <w:p w:rsidR="00E00077" w:rsidRPr="00846D3E" w:rsidRDefault="00E00077" w:rsidP="00E00077">
      <w:pPr>
        <w:numPr>
          <w:ilvl w:val="0"/>
          <w:numId w:val="43"/>
        </w:numPr>
        <w:tabs>
          <w:tab w:val="clear" w:pos="720"/>
          <w:tab w:val="num" w:pos="360"/>
        </w:tabs>
        <w:ind w:left="360"/>
        <w:rPr>
          <w:rFonts w:cs="Arial"/>
          <w:sz w:val="22"/>
          <w:szCs w:val="22"/>
        </w:rPr>
      </w:pPr>
      <w:r w:rsidRPr="00846D3E">
        <w:rPr>
          <w:rFonts w:cs="Arial"/>
          <w:sz w:val="22"/>
          <w:szCs w:val="22"/>
        </w:rPr>
        <w:t>Adults therefore have a responsibility to ensure that an unequal balance of power is not used for personal advantage or gratification.  </w:t>
      </w:r>
    </w:p>
    <w:p w:rsidR="00E00077" w:rsidRPr="00846D3E" w:rsidRDefault="00E00077" w:rsidP="00E00077">
      <w:pPr>
        <w:rPr>
          <w:rFonts w:cs="Arial"/>
          <w:sz w:val="22"/>
          <w:szCs w:val="22"/>
        </w:rPr>
      </w:pPr>
    </w:p>
    <w:p w:rsidR="00E00077" w:rsidRPr="00846D3E" w:rsidRDefault="00E00077" w:rsidP="00E00077">
      <w:pPr>
        <w:numPr>
          <w:ilvl w:val="0"/>
          <w:numId w:val="43"/>
        </w:numPr>
        <w:tabs>
          <w:tab w:val="clear" w:pos="720"/>
          <w:tab w:val="num" w:pos="360"/>
        </w:tabs>
        <w:ind w:left="360"/>
        <w:rPr>
          <w:rFonts w:cs="Arial"/>
          <w:sz w:val="22"/>
          <w:szCs w:val="22"/>
        </w:rPr>
      </w:pPr>
      <w:r w:rsidRPr="00846D3E">
        <w:rPr>
          <w:rFonts w:cs="Arial"/>
          <w:sz w:val="22"/>
          <w:szCs w:val="22"/>
        </w:rPr>
        <w:t xml:space="preserve">Adults should always maintain appropriate professional boundaries and avoid behaviour which might be misinterpreted by others. </w:t>
      </w:r>
    </w:p>
    <w:p w:rsidR="00E00077" w:rsidRPr="00846D3E" w:rsidRDefault="00E00077" w:rsidP="00E00077">
      <w:pPr>
        <w:rPr>
          <w:rFonts w:cs="Arial"/>
          <w:sz w:val="22"/>
          <w:szCs w:val="22"/>
        </w:rPr>
      </w:pPr>
    </w:p>
    <w:p w:rsidR="00E00077" w:rsidRPr="00846D3E" w:rsidRDefault="00E00077" w:rsidP="00E00077">
      <w:pPr>
        <w:numPr>
          <w:ilvl w:val="0"/>
          <w:numId w:val="43"/>
        </w:numPr>
        <w:tabs>
          <w:tab w:val="clear" w:pos="720"/>
          <w:tab w:val="num" w:pos="360"/>
        </w:tabs>
        <w:ind w:left="360"/>
        <w:rPr>
          <w:rFonts w:cs="Arial"/>
          <w:sz w:val="22"/>
          <w:szCs w:val="22"/>
          <w:lang w:val="en-US"/>
        </w:rPr>
      </w:pPr>
      <w:r w:rsidRPr="00846D3E">
        <w:rPr>
          <w:rFonts w:cs="Arial"/>
          <w:sz w:val="22"/>
          <w:szCs w:val="22"/>
        </w:rPr>
        <w:t xml:space="preserve">Staff should report and record any incident with this potential to the AHT for Child Protection, </w:t>
      </w:r>
      <w:r w:rsidR="007A6A92">
        <w:rPr>
          <w:sz w:val="22"/>
          <w:szCs w:val="22"/>
        </w:rPr>
        <w:t>Francesca Kamei</w:t>
      </w:r>
      <w:r w:rsidRPr="00846D3E">
        <w:rPr>
          <w:rFonts w:cs="Arial"/>
          <w:sz w:val="22"/>
          <w:szCs w:val="22"/>
        </w:rPr>
        <w:t>.</w:t>
      </w:r>
    </w:p>
    <w:p w:rsidR="00E00077" w:rsidRPr="00846D3E" w:rsidRDefault="00E00077" w:rsidP="00E00077">
      <w:pPr>
        <w:rPr>
          <w:rFonts w:cs="Arial"/>
          <w:sz w:val="22"/>
          <w:szCs w:val="22"/>
        </w:rPr>
      </w:pPr>
    </w:p>
    <w:p w:rsidR="00E00077" w:rsidRPr="00846D3E" w:rsidRDefault="00E00077" w:rsidP="00E00077">
      <w:pPr>
        <w:numPr>
          <w:ilvl w:val="0"/>
          <w:numId w:val="43"/>
        </w:numPr>
        <w:tabs>
          <w:tab w:val="clear" w:pos="720"/>
          <w:tab w:val="num" w:pos="360"/>
        </w:tabs>
        <w:ind w:left="360"/>
        <w:rPr>
          <w:rFonts w:cs="Arial"/>
          <w:sz w:val="22"/>
          <w:szCs w:val="22"/>
        </w:rPr>
      </w:pPr>
      <w:r w:rsidRPr="00846D3E">
        <w:rPr>
          <w:rFonts w:cs="Arial"/>
          <w:sz w:val="22"/>
          <w:szCs w:val="22"/>
        </w:rPr>
        <w:t xml:space="preserve">All staff must follow the </w:t>
      </w:r>
      <w:r w:rsidR="0072547B">
        <w:rPr>
          <w:rFonts w:cs="Arial"/>
          <w:sz w:val="22"/>
          <w:szCs w:val="22"/>
        </w:rPr>
        <w:t>school's Acceptable Use</w:t>
      </w:r>
      <w:r w:rsidRPr="00846D3E">
        <w:rPr>
          <w:rFonts w:cs="Arial"/>
          <w:sz w:val="22"/>
          <w:szCs w:val="22"/>
        </w:rPr>
        <w:t xml:space="preserve"> Policy.</w:t>
      </w:r>
    </w:p>
    <w:p w:rsidR="00E00077" w:rsidRPr="00846D3E" w:rsidRDefault="00E00077" w:rsidP="00E00077">
      <w:pPr>
        <w:rPr>
          <w:rFonts w:cs="Arial"/>
          <w:sz w:val="22"/>
          <w:szCs w:val="22"/>
        </w:rPr>
      </w:pPr>
    </w:p>
    <w:p w:rsidR="00E00077" w:rsidRPr="00846D3E" w:rsidRDefault="00E00077" w:rsidP="00E00077">
      <w:pPr>
        <w:numPr>
          <w:ilvl w:val="0"/>
          <w:numId w:val="43"/>
        </w:numPr>
        <w:tabs>
          <w:tab w:val="clear" w:pos="720"/>
          <w:tab w:val="num" w:pos="360"/>
        </w:tabs>
        <w:ind w:left="360"/>
        <w:rPr>
          <w:rFonts w:cs="Arial"/>
          <w:sz w:val="22"/>
          <w:szCs w:val="22"/>
        </w:rPr>
      </w:pPr>
      <w:r w:rsidRPr="00846D3E">
        <w:rPr>
          <w:rFonts w:cs="Arial"/>
          <w:sz w:val="22"/>
          <w:szCs w:val="22"/>
        </w:rPr>
        <w:t>All staff must read and be familiar with t</w:t>
      </w:r>
      <w:r w:rsidR="0072547B">
        <w:rPr>
          <w:rFonts w:cs="Arial"/>
          <w:sz w:val="22"/>
          <w:szCs w:val="22"/>
        </w:rPr>
        <w:t xml:space="preserve">he full Child Protection policy and the Acceptable Use Policy. </w:t>
      </w:r>
    </w:p>
    <w:p w:rsidR="00E00077" w:rsidRPr="00BD7958" w:rsidRDefault="00E00077" w:rsidP="00E00077">
      <w:pPr>
        <w:rPr>
          <w:rFonts w:cs="Arial"/>
          <w:lang w:val="en-US"/>
        </w:rPr>
      </w:pPr>
    </w:p>
    <w:p w:rsidR="00E00077" w:rsidRPr="00B30736" w:rsidRDefault="00E00077" w:rsidP="00E00077">
      <w:pPr>
        <w:rPr>
          <w:rFonts w:cs="Arial"/>
          <w:b/>
        </w:rPr>
      </w:pPr>
    </w:p>
    <w:p w:rsidR="00E00077" w:rsidRPr="00A5445E" w:rsidRDefault="00E00077" w:rsidP="00E00077">
      <w:pPr>
        <w:rPr>
          <w:rFonts w:cs="Arial"/>
          <w:b/>
          <w:sz w:val="28"/>
          <w:szCs w:val="28"/>
        </w:rPr>
      </w:pPr>
      <w:r w:rsidRPr="00A5445E">
        <w:rPr>
          <w:rFonts w:cs="Arial"/>
          <w:b/>
          <w:sz w:val="28"/>
          <w:szCs w:val="28"/>
        </w:rPr>
        <w:t xml:space="preserve">3) </w:t>
      </w:r>
      <w:r>
        <w:rPr>
          <w:rFonts w:cs="Arial"/>
          <w:b/>
          <w:sz w:val="28"/>
          <w:szCs w:val="28"/>
        </w:rPr>
        <w:t xml:space="preserve">  </w:t>
      </w:r>
      <w:r w:rsidRPr="00A5445E">
        <w:rPr>
          <w:rFonts w:cs="Arial"/>
          <w:b/>
          <w:sz w:val="28"/>
          <w:szCs w:val="28"/>
          <w:u w:val="single"/>
        </w:rPr>
        <w:t>Policy Statements</w:t>
      </w:r>
    </w:p>
    <w:p w:rsidR="00E00077" w:rsidRDefault="00E00077" w:rsidP="00E00077">
      <w:pPr>
        <w:pStyle w:val="Default"/>
      </w:pPr>
    </w:p>
    <w:p w:rsidR="00E00077" w:rsidRPr="000E5BC8" w:rsidRDefault="00E00077" w:rsidP="00E00077">
      <w:pPr>
        <w:pStyle w:val="Default"/>
        <w:spacing w:after="180"/>
        <w:rPr>
          <w:b/>
          <w:sz w:val="22"/>
          <w:szCs w:val="22"/>
        </w:rPr>
      </w:pPr>
      <w:r w:rsidRPr="000E5BC8">
        <w:rPr>
          <w:b/>
          <w:sz w:val="22"/>
          <w:szCs w:val="22"/>
        </w:rPr>
        <w:t xml:space="preserve">Thomas </w:t>
      </w:r>
      <w:proofErr w:type="spellStart"/>
      <w:r w:rsidRPr="000E5BC8">
        <w:rPr>
          <w:b/>
          <w:sz w:val="22"/>
          <w:szCs w:val="22"/>
        </w:rPr>
        <w:t>Tallis</w:t>
      </w:r>
      <w:proofErr w:type="spellEnd"/>
      <w:r w:rsidRPr="000E5BC8">
        <w:rPr>
          <w:b/>
          <w:sz w:val="22"/>
          <w:szCs w:val="22"/>
        </w:rPr>
        <w:t xml:space="preserve"> School fully </w:t>
      </w:r>
      <w:proofErr w:type="spellStart"/>
      <w:r w:rsidRPr="000E5BC8">
        <w:rPr>
          <w:b/>
          <w:sz w:val="22"/>
          <w:szCs w:val="22"/>
        </w:rPr>
        <w:t>recognises</w:t>
      </w:r>
      <w:proofErr w:type="spellEnd"/>
      <w:r w:rsidRPr="000E5BC8">
        <w:rPr>
          <w:b/>
          <w:sz w:val="22"/>
          <w:szCs w:val="22"/>
        </w:rPr>
        <w:t xml:space="preserve"> its responsibilities for child protection. </w:t>
      </w:r>
    </w:p>
    <w:p w:rsidR="00E00077" w:rsidRPr="000E5BC8" w:rsidRDefault="00E00077" w:rsidP="00E00077">
      <w:pPr>
        <w:pStyle w:val="Default"/>
        <w:spacing w:after="180"/>
        <w:rPr>
          <w:sz w:val="22"/>
          <w:szCs w:val="22"/>
          <w:u w:val="single"/>
        </w:rPr>
      </w:pPr>
      <w:r w:rsidRPr="000E5BC8">
        <w:rPr>
          <w:sz w:val="22"/>
          <w:szCs w:val="22"/>
          <w:u w:val="single"/>
        </w:rPr>
        <w:t xml:space="preserve">Our policy applies to all staff, governors and volunteers working in the school. There are five main elements to our policy: </w:t>
      </w:r>
    </w:p>
    <w:p w:rsidR="00E00077" w:rsidRPr="004D117E" w:rsidRDefault="00E00077" w:rsidP="00E00077">
      <w:pPr>
        <w:pStyle w:val="Default"/>
        <w:tabs>
          <w:tab w:val="left" w:pos="426"/>
        </w:tabs>
        <w:spacing w:after="40"/>
        <w:ind w:left="426" w:hanging="426"/>
        <w:rPr>
          <w:sz w:val="22"/>
          <w:szCs w:val="22"/>
        </w:rPr>
      </w:pPr>
      <w:r>
        <w:rPr>
          <w:sz w:val="22"/>
          <w:szCs w:val="22"/>
        </w:rPr>
        <w:t>•</w:t>
      </w:r>
      <w:r>
        <w:rPr>
          <w:sz w:val="22"/>
          <w:szCs w:val="22"/>
        </w:rPr>
        <w:tab/>
      </w:r>
      <w:r w:rsidRPr="004D117E">
        <w:rPr>
          <w:sz w:val="22"/>
          <w:szCs w:val="22"/>
        </w:rPr>
        <w:t xml:space="preserve">Ensuring we practice safe recruitment in checking the suitability of staff and volunteers to work with </w:t>
      </w:r>
      <w:r>
        <w:rPr>
          <w:sz w:val="22"/>
          <w:szCs w:val="22"/>
        </w:rPr>
        <w:t>students (</w:t>
      </w:r>
      <w:r w:rsidRPr="004D117E">
        <w:rPr>
          <w:sz w:val="22"/>
          <w:szCs w:val="22"/>
        </w:rPr>
        <w:t>children</w:t>
      </w:r>
      <w:r>
        <w:rPr>
          <w:sz w:val="22"/>
          <w:szCs w:val="22"/>
        </w:rPr>
        <w:t xml:space="preserve"> and young people)</w:t>
      </w:r>
      <w:r w:rsidRPr="004D117E">
        <w:rPr>
          <w:sz w:val="22"/>
          <w:szCs w:val="22"/>
        </w:rPr>
        <w:t xml:space="preserve">. </w:t>
      </w:r>
    </w:p>
    <w:p w:rsidR="00E00077" w:rsidRPr="004D117E" w:rsidRDefault="00E00077" w:rsidP="00E00077">
      <w:pPr>
        <w:pStyle w:val="Default"/>
        <w:tabs>
          <w:tab w:val="left" w:pos="426"/>
        </w:tabs>
        <w:spacing w:after="40"/>
        <w:ind w:left="426" w:hanging="426"/>
        <w:rPr>
          <w:sz w:val="22"/>
          <w:szCs w:val="22"/>
        </w:rPr>
      </w:pPr>
      <w:r>
        <w:rPr>
          <w:sz w:val="22"/>
          <w:szCs w:val="22"/>
        </w:rPr>
        <w:t>•</w:t>
      </w:r>
      <w:r>
        <w:rPr>
          <w:sz w:val="22"/>
          <w:szCs w:val="22"/>
        </w:rPr>
        <w:tab/>
      </w:r>
      <w:r w:rsidRPr="004D117E">
        <w:rPr>
          <w:sz w:val="22"/>
          <w:szCs w:val="22"/>
        </w:rPr>
        <w:t>Raising awareness of child protecti</w:t>
      </w:r>
      <w:r>
        <w:rPr>
          <w:sz w:val="22"/>
          <w:szCs w:val="22"/>
        </w:rPr>
        <w:t>on issues and equipping students</w:t>
      </w:r>
      <w:r w:rsidRPr="004D117E">
        <w:rPr>
          <w:sz w:val="22"/>
          <w:szCs w:val="22"/>
        </w:rPr>
        <w:t xml:space="preserve"> with the skills needed to keep them safe. </w:t>
      </w:r>
    </w:p>
    <w:p w:rsidR="00E00077" w:rsidRPr="004D117E" w:rsidRDefault="00E00077" w:rsidP="00E00077">
      <w:pPr>
        <w:pStyle w:val="Default"/>
        <w:tabs>
          <w:tab w:val="left" w:pos="426"/>
        </w:tabs>
        <w:spacing w:after="40"/>
        <w:ind w:left="426" w:hanging="426"/>
        <w:rPr>
          <w:sz w:val="22"/>
          <w:szCs w:val="22"/>
        </w:rPr>
      </w:pPr>
      <w:r w:rsidRPr="004D117E">
        <w:rPr>
          <w:sz w:val="22"/>
          <w:szCs w:val="22"/>
        </w:rPr>
        <w:t xml:space="preserve">• </w:t>
      </w:r>
      <w:r>
        <w:rPr>
          <w:sz w:val="22"/>
          <w:szCs w:val="22"/>
        </w:rPr>
        <w:tab/>
      </w:r>
      <w:r w:rsidRPr="004D117E">
        <w:rPr>
          <w:sz w:val="22"/>
          <w:szCs w:val="22"/>
        </w:rPr>
        <w:t xml:space="preserve">Developing and then implementing procedures for identifying and reporting cases, or suspected cases, of abuse. </w:t>
      </w:r>
    </w:p>
    <w:p w:rsidR="00E00077" w:rsidRPr="004D117E" w:rsidRDefault="00E00077" w:rsidP="00E00077">
      <w:pPr>
        <w:pStyle w:val="Default"/>
        <w:tabs>
          <w:tab w:val="left" w:pos="426"/>
        </w:tabs>
        <w:spacing w:after="40"/>
        <w:ind w:left="426" w:hanging="426"/>
        <w:rPr>
          <w:sz w:val="22"/>
          <w:szCs w:val="22"/>
        </w:rPr>
      </w:pPr>
      <w:r>
        <w:rPr>
          <w:sz w:val="22"/>
          <w:szCs w:val="22"/>
        </w:rPr>
        <w:t xml:space="preserve">• </w:t>
      </w:r>
      <w:r>
        <w:rPr>
          <w:sz w:val="22"/>
          <w:szCs w:val="22"/>
        </w:rPr>
        <w:tab/>
        <w:t>Supporting students</w:t>
      </w:r>
      <w:r w:rsidRPr="004D117E">
        <w:rPr>
          <w:sz w:val="22"/>
          <w:szCs w:val="22"/>
        </w:rPr>
        <w:t xml:space="preserve"> who have been abused </w:t>
      </w:r>
      <w:r>
        <w:rPr>
          <w:sz w:val="22"/>
          <w:szCs w:val="22"/>
        </w:rPr>
        <w:t xml:space="preserve">or neglected </w:t>
      </w:r>
      <w:r w:rsidRPr="004D117E">
        <w:rPr>
          <w:sz w:val="22"/>
          <w:szCs w:val="22"/>
        </w:rPr>
        <w:t xml:space="preserve">in accordance with his/her agreed child protection plan. </w:t>
      </w:r>
    </w:p>
    <w:p w:rsidR="00E00077" w:rsidRPr="004D117E" w:rsidRDefault="00E00077" w:rsidP="00E00077">
      <w:pPr>
        <w:pStyle w:val="Default"/>
        <w:tabs>
          <w:tab w:val="left" w:pos="426"/>
        </w:tabs>
        <w:spacing w:after="40"/>
        <w:ind w:left="426" w:hanging="426"/>
        <w:rPr>
          <w:sz w:val="22"/>
          <w:szCs w:val="22"/>
        </w:rPr>
      </w:pPr>
      <w:r w:rsidRPr="004D117E">
        <w:rPr>
          <w:sz w:val="22"/>
          <w:szCs w:val="22"/>
        </w:rPr>
        <w:t xml:space="preserve">• </w:t>
      </w:r>
      <w:r>
        <w:rPr>
          <w:sz w:val="22"/>
          <w:szCs w:val="22"/>
        </w:rPr>
        <w:tab/>
      </w:r>
      <w:r w:rsidRPr="004D117E">
        <w:rPr>
          <w:sz w:val="22"/>
          <w:szCs w:val="22"/>
        </w:rPr>
        <w:t>Establishing a sa</w:t>
      </w:r>
      <w:r>
        <w:rPr>
          <w:sz w:val="22"/>
          <w:szCs w:val="22"/>
        </w:rPr>
        <w:t>fe environment in which students</w:t>
      </w:r>
      <w:r w:rsidRPr="004D117E">
        <w:rPr>
          <w:sz w:val="22"/>
          <w:szCs w:val="22"/>
        </w:rPr>
        <w:t xml:space="preserve"> can learn a</w:t>
      </w:r>
      <w:r>
        <w:rPr>
          <w:sz w:val="22"/>
          <w:szCs w:val="22"/>
        </w:rPr>
        <w:t>nd develop and establishing safe guidelines to support staff in their professional roles with students.</w:t>
      </w:r>
    </w:p>
    <w:p w:rsidR="00E00077" w:rsidRPr="004D117E" w:rsidRDefault="00E00077" w:rsidP="00E00077">
      <w:pPr>
        <w:pStyle w:val="Default"/>
        <w:rPr>
          <w:sz w:val="22"/>
          <w:szCs w:val="22"/>
        </w:rPr>
      </w:pPr>
    </w:p>
    <w:p w:rsidR="00E00077" w:rsidRPr="000E5BC8" w:rsidRDefault="00E00077" w:rsidP="00E00077">
      <w:pPr>
        <w:pStyle w:val="Default"/>
        <w:spacing w:after="180"/>
        <w:rPr>
          <w:sz w:val="22"/>
          <w:szCs w:val="22"/>
          <w:u w:val="single"/>
        </w:rPr>
      </w:pPr>
      <w:r w:rsidRPr="000E5BC8">
        <w:rPr>
          <w:sz w:val="22"/>
          <w:szCs w:val="22"/>
          <w:u w:val="single"/>
        </w:rPr>
        <w:t xml:space="preserve">We </w:t>
      </w:r>
      <w:proofErr w:type="spellStart"/>
      <w:r w:rsidRPr="000E5BC8">
        <w:rPr>
          <w:sz w:val="22"/>
          <w:szCs w:val="22"/>
          <w:u w:val="single"/>
        </w:rPr>
        <w:t>recognise</w:t>
      </w:r>
      <w:proofErr w:type="spellEnd"/>
      <w:r w:rsidRPr="000E5BC8">
        <w:rPr>
          <w:sz w:val="22"/>
          <w:szCs w:val="22"/>
          <w:u w:val="single"/>
        </w:rPr>
        <w:t xml:space="preserve"> that because of the day to day contact with students (children and young people), school staff are well placed to observe the outward signs of abuse. The school will therefore: </w:t>
      </w:r>
    </w:p>
    <w:p w:rsidR="00E00077" w:rsidRPr="004D117E" w:rsidRDefault="00E00077" w:rsidP="00E00077">
      <w:pPr>
        <w:pStyle w:val="Default"/>
        <w:tabs>
          <w:tab w:val="left" w:pos="426"/>
        </w:tabs>
        <w:spacing w:after="40"/>
        <w:ind w:left="360" w:hanging="360"/>
        <w:rPr>
          <w:sz w:val="22"/>
          <w:szCs w:val="22"/>
        </w:rPr>
      </w:pPr>
      <w:r w:rsidRPr="004D117E">
        <w:rPr>
          <w:sz w:val="22"/>
          <w:szCs w:val="22"/>
        </w:rPr>
        <w:t xml:space="preserve">• </w:t>
      </w:r>
      <w:r>
        <w:rPr>
          <w:sz w:val="22"/>
          <w:szCs w:val="22"/>
        </w:rPr>
        <w:tab/>
      </w:r>
      <w:r w:rsidRPr="004D117E">
        <w:rPr>
          <w:sz w:val="22"/>
          <w:szCs w:val="22"/>
        </w:rPr>
        <w:t>Establish and mainta</w:t>
      </w:r>
      <w:r>
        <w:rPr>
          <w:sz w:val="22"/>
          <w:szCs w:val="22"/>
        </w:rPr>
        <w:t>in an environment where students</w:t>
      </w:r>
      <w:r w:rsidRPr="004D117E">
        <w:rPr>
          <w:sz w:val="22"/>
          <w:szCs w:val="22"/>
        </w:rPr>
        <w:t xml:space="preserve"> feel secure, are encouraged to talk, and are listened to. </w:t>
      </w:r>
    </w:p>
    <w:p w:rsidR="00E00077" w:rsidRPr="004D117E" w:rsidRDefault="00E00077" w:rsidP="00E00077">
      <w:pPr>
        <w:pStyle w:val="Default"/>
        <w:tabs>
          <w:tab w:val="left" w:pos="426"/>
        </w:tabs>
        <w:spacing w:after="40"/>
        <w:ind w:left="360" w:hanging="360"/>
        <w:rPr>
          <w:sz w:val="22"/>
          <w:szCs w:val="22"/>
        </w:rPr>
      </w:pPr>
      <w:r>
        <w:rPr>
          <w:sz w:val="22"/>
          <w:szCs w:val="22"/>
        </w:rPr>
        <w:t xml:space="preserve">• </w:t>
      </w:r>
      <w:r>
        <w:rPr>
          <w:sz w:val="22"/>
          <w:szCs w:val="22"/>
        </w:rPr>
        <w:tab/>
        <w:t>Ensure students</w:t>
      </w:r>
      <w:r w:rsidRPr="004D117E">
        <w:rPr>
          <w:sz w:val="22"/>
          <w:szCs w:val="22"/>
        </w:rPr>
        <w:t xml:space="preserve"> know that there are adults in the school who they can approach if they are worried. </w:t>
      </w:r>
    </w:p>
    <w:p w:rsidR="00E00077" w:rsidRDefault="00E00077" w:rsidP="00E00077">
      <w:pPr>
        <w:pStyle w:val="Default"/>
        <w:tabs>
          <w:tab w:val="left" w:pos="426"/>
        </w:tabs>
        <w:spacing w:after="40"/>
        <w:ind w:left="360" w:hanging="360"/>
        <w:rPr>
          <w:sz w:val="22"/>
          <w:szCs w:val="22"/>
        </w:rPr>
      </w:pPr>
      <w:r w:rsidRPr="004D117E">
        <w:rPr>
          <w:sz w:val="22"/>
          <w:szCs w:val="22"/>
        </w:rPr>
        <w:t xml:space="preserve">• </w:t>
      </w:r>
      <w:r>
        <w:rPr>
          <w:sz w:val="22"/>
          <w:szCs w:val="22"/>
        </w:rPr>
        <w:tab/>
      </w:r>
      <w:r w:rsidRPr="004D117E">
        <w:rPr>
          <w:sz w:val="22"/>
          <w:szCs w:val="22"/>
        </w:rPr>
        <w:t xml:space="preserve">Include </w:t>
      </w:r>
      <w:r>
        <w:rPr>
          <w:sz w:val="22"/>
          <w:szCs w:val="22"/>
        </w:rPr>
        <w:t>opportunities in the Wellbeing curriculum for students</w:t>
      </w:r>
      <w:r w:rsidRPr="004D117E">
        <w:rPr>
          <w:sz w:val="22"/>
          <w:szCs w:val="22"/>
        </w:rPr>
        <w:t xml:space="preserve"> to develop the skills they need to </w:t>
      </w:r>
      <w:proofErr w:type="spellStart"/>
      <w:r w:rsidRPr="004D117E">
        <w:rPr>
          <w:sz w:val="22"/>
          <w:szCs w:val="22"/>
        </w:rPr>
        <w:t>recognise</w:t>
      </w:r>
      <w:proofErr w:type="spellEnd"/>
      <w:r w:rsidRPr="004D117E">
        <w:rPr>
          <w:sz w:val="22"/>
          <w:szCs w:val="22"/>
        </w:rPr>
        <w:t xml:space="preserve"> and stay safe from abuse. </w:t>
      </w:r>
    </w:p>
    <w:p w:rsidR="001C5DFB" w:rsidRPr="004D117E" w:rsidRDefault="001C5DFB" w:rsidP="00E00077">
      <w:pPr>
        <w:pStyle w:val="Default"/>
        <w:tabs>
          <w:tab w:val="left" w:pos="426"/>
        </w:tabs>
        <w:spacing w:after="40"/>
        <w:ind w:left="360" w:hanging="360"/>
        <w:rPr>
          <w:sz w:val="22"/>
          <w:szCs w:val="22"/>
        </w:rPr>
      </w:pPr>
    </w:p>
    <w:p w:rsidR="00E00077" w:rsidRPr="004D117E" w:rsidRDefault="00E00077" w:rsidP="00E00077">
      <w:pPr>
        <w:pStyle w:val="Default"/>
        <w:rPr>
          <w:sz w:val="22"/>
          <w:szCs w:val="22"/>
        </w:rPr>
      </w:pPr>
    </w:p>
    <w:p w:rsidR="00E00077" w:rsidRPr="000E5BC8" w:rsidRDefault="00E00077" w:rsidP="00E00077">
      <w:pPr>
        <w:pStyle w:val="Default"/>
        <w:spacing w:after="180"/>
        <w:rPr>
          <w:sz w:val="22"/>
          <w:szCs w:val="22"/>
          <w:u w:val="single"/>
        </w:rPr>
      </w:pPr>
      <w:r w:rsidRPr="000E5BC8">
        <w:rPr>
          <w:sz w:val="22"/>
          <w:szCs w:val="22"/>
          <w:u w:val="single"/>
        </w:rPr>
        <w:t xml:space="preserve">We will follow the procedures set out by the Greenwich Safeguarding Children Board and take account of guidance issued by the Department for Education and Skills to: </w:t>
      </w:r>
    </w:p>
    <w:p w:rsidR="00E00077" w:rsidRPr="004D117E" w:rsidRDefault="00E00077" w:rsidP="00E00077">
      <w:pPr>
        <w:pStyle w:val="Default"/>
        <w:tabs>
          <w:tab w:val="left" w:pos="426"/>
        </w:tabs>
        <w:spacing w:after="40"/>
        <w:ind w:left="426" w:hanging="426"/>
        <w:rPr>
          <w:sz w:val="22"/>
          <w:szCs w:val="22"/>
        </w:rPr>
      </w:pPr>
      <w:r w:rsidRPr="004D117E">
        <w:rPr>
          <w:sz w:val="22"/>
          <w:szCs w:val="22"/>
        </w:rPr>
        <w:lastRenderedPageBreak/>
        <w:t xml:space="preserve">• </w:t>
      </w:r>
      <w:r>
        <w:rPr>
          <w:sz w:val="22"/>
          <w:szCs w:val="22"/>
        </w:rPr>
        <w:tab/>
      </w:r>
      <w:r w:rsidRPr="004D117E">
        <w:rPr>
          <w:sz w:val="22"/>
          <w:szCs w:val="22"/>
        </w:rPr>
        <w:t xml:space="preserve">Ensure we have a designated senior person for child protection who has received appropriate training and support for this role. </w:t>
      </w:r>
    </w:p>
    <w:p w:rsidR="00E00077" w:rsidRPr="004D117E" w:rsidRDefault="00E00077" w:rsidP="00E00077">
      <w:pPr>
        <w:pStyle w:val="Default"/>
        <w:tabs>
          <w:tab w:val="left" w:pos="426"/>
        </w:tabs>
        <w:spacing w:after="40"/>
        <w:ind w:left="426" w:hanging="426"/>
        <w:rPr>
          <w:sz w:val="22"/>
          <w:szCs w:val="22"/>
        </w:rPr>
      </w:pPr>
      <w:r w:rsidRPr="004D117E">
        <w:rPr>
          <w:sz w:val="22"/>
          <w:szCs w:val="22"/>
        </w:rPr>
        <w:t xml:space="preserve">• </w:t>
      </w:r>
      <w:r>
        <w:rPr>
          <w:sz w:val="22"/>
          <w:szCs w:val="22"/>
        </w:rPr>
        <w:tab/>
      </w:r>
      <w:r w:rsidRPr="004D117E">
        <w:rPr>
          <w:sz w:val="22"/>
          <w:szCs w:val="22"/>
        </w:rPr>
        <w:t xml:space="preserve">Ensure we have a nominated governor responsible for child protection. </w:t>
      </w:r>
    </w:p>
    <w:p w:rsidR="00E00077" w:rsidRPr="004D117E" w:rsidRDefault="00E00077" w:rsidP="00E00077">
      <w:pPr>
        <w:pStyle w:val="Default"/>
        <w:tabs>
          <w:tab w:val="left" w:pos="426"/>
        </w:tabs>
        <w:spacing w:after="40"/>
        <w:ind w:left="426" w:hanging="426"/>
        <w:rPr>
          <w:sz w:val="22"/>
          <w:szCs w:val="22"/>
        </w:rPr>
      </w:pPr>
      <w:r w:rsidRPr="004D117E">
        <w:rPr>
          <w:sz w:val="22"/>
          <w:szCs w:val="22"/>
        </w:rPr>
        <w:t xml:space="preserve">• </w:t>
      </w:r>
      <w:r>
        <w:rPr>
          <w:sz w:val="22"/>
          <w:szCs w:val="22"/>
        </w:rPr>
        <w:tab/>
      </w:r>
      <w:r w:rsidRPr="004D117E">
        <w:rPr>
          <w:sz w:val="22"/>
          <w:szCs w:val="22"/>
        </w:rPr>
        <w:t xml:space="preserve">Ensure every member of staff, volunteer and governor knows the name of the designated senior person responsible for child protection and their role. </w:t>
      </w:r>
    </w:p>
    <w:p w:rsidR="00E00077" w:rsidRPr="004D117E" w:rsidRDefault="00E00077" w:rsidP="00E00077">
      <w:pPr>
        <w:pStyle w:val="Default"/>
        <w:tabs>
          <w:tab w:val="left" w:pos="426"/>
        </w:tabs>
        <w:spacing w:after="40"/>
        <w:ind w:left="426" w:hanging="426"/>
        <w:rPr>
          <w:sz w:val="22"/>
          <w:szCs w:val="22"/>
        </w:rPr>
      </w:pPr>
      <w:r w:rsidRPr="004D117E">
        <w:rPr>
          <w:sz w:val="22"/>
          <w:szCs w:val="22"/>
        </w:rPr>
        <w:t xml:space="preserve">• </w:t>
      </w:r>
      <w:r>
        <w:rPr>
          <w:sz w:val="22"/>
          <w:szCs w:val="22"/>
        </w:rPr>
        <w:tab/>
      </w:r>
      <w:r w:rsidRPr="004D117E">
        <w:rPr>
          <w:sz w:val="22"/>
          <w:szCs w:val="22"/>
        </w:rPr>
        <w:t xml:space="preserve">Ensure all staff and volunteers understand their responsibilities in being alert to the signs of abuse and responsibility for referring any concerns to the designated teacher responsible for child protection. </w:t>
      </w:r>
    </w:p>
    <w:p w:rsidR="00E00077" w:rsidRPr="000E5BC8" w:rsidRDefault="00E00077" w:rsidP="00E00077">
      <w:pPr>
        <w:pStyle w:val="Default"/>
        <w:tabs>
          <w:tab w:val="left" w:pos="426"/>
        </w:tabs>
        <w:spacing w:after="40"/>
        <w:ind w:left="426" w:hanging="426"/>
        <w:rPr>
          <w:sz w:val="22"/>
          <w:szCs w:val="22"/>
        </w:rPr>
      </w:pPr>
      <w:r w:rsidRPr="004D117E">
        <w:rPr>
          <w:sz w:val="22"/>
          <w:szCs w:val="22"/>
        </w:rPr>
        <w:t xml:space="preserve">• </w:t>
      </w:r>
      <w:r>
        <w:rPr>
          <w:sz w:val="22"/>
          <w:szCs w:val="22"/>
        </w:rPr>
        <w:tab/>
      </w:r>
      <w:r w:rsidRPr="004D117E">
        <w:rPr>
          <w:sz w:val="22"/>
          <w:szCs w:val="22"/>
        </w:rPr>
        <w:t xml:space="preserve">Ensure that parents and </w:t>
      </w:r>
      <w:proofErr w:type="spellStart"/>
      <w:r w:rsidRPr="004D117E">
        <w:rPr>
          <w:sz w:val="22"/>
          <w:szCs w:val="22"/>
        </w:rPr>
        <w:t>carers</w:t>
      </w:r>
      <w:proofErr w:type="spellEnd"/>
      <w:r w:rsidRPr="004D117E">
        <w:rPr>
          <w:sz w:val="22"/>
          <w:szCs w:val="22"/>
        </w:rPr>
        <w:t xml:space="preserve"> have an understanding of the responsibility placed on the school and staff for child protection by setting out its obligations in the school prospectus. </w:t>
      </w:r>
    </w:p>
    <w:p w:rsidR="00E00077" w:rsidRPr="004D117E" w:rsidRDefault="00E00077" w:rsidP="00E00077">
      <w:pPr>
        <w:pStyle w:val="Default"/>
        <w:tabs>
          <w:tab w:val="left" w:pos="426"/>
        </w:tabs>
        <w:spacing w:after="40"/>
        <w:ind w:left="426" w:hanging="426"/>
        <w:rPr>
          <w:color w:val="auto"/>
          <w:sz w:val="22"/>
          <w:szCs w:val="22"/>
        </w:rPr>
      </w:pPr>
      <w:r w:rsidRPr="004D117E">
        <w:rPr>
          <w:color w:val="auto"/>
          <w:sz w:val="22"/>
          <w:szCs w:val="22"/>
        </w:rPr>
        <w:t xml:space="preserve">• </w:t>
      </w:r>
      <w:r>
        <w:rPr>
          <w:color w:val="auto"/>
          <w:sz w:val="22"/>
          <w:szCs w:val="22"/>
        </w:rPr>
        <w:tab/>
      </w:r>
      <w:r w:rsidRPr="004D117E">
        <w:rPr>
          <w:color w:val="auto"/>
          <w:sz w:val="22"/>
          <w:szCs w:val="22"/>
        </w:rPr>
        <w:t xml:space="preserve">Develop effective links with relevant agencies and co-operate as required with their enquiries regarding child protection matters including attendance at case conferences. </w:t>
      </w:r>
    </w:p>
    <w:p w:rsidR="00E00077" w:rsidRPr="004D117E" w:rsidRDefault="00E00077" w:rsidP="00E00077">
      <w:pPr>
        <w:pStyle w:val="Default"/>
        <w:tabs>
          <w:tab w:val="left" w:pos="426"/>
        </w:tabs>
        <w:spacing w:after="40"/>
        <w:ind w:left="426" w:hanging="426"/>
        <w:rPr>
          <w:color w:val="auto"/>
          <w:sz w:val="22"/>
          <w:szCs w:val="22"/>
        </w:rPr>
      </w:pPr>
      <w:r w:rsidRPr="004D117E">
        <w:rPr>
          <w:color w:val="auto"/>
          <w:sz w:val="22"/>
          <w:szCs w:val="22"/>
        </w:rPr>
        <w:t xml:space="preserve">• </w:t>
      </w:r>
      <w:r>
        <w:rPr>
          <w:color w:val="auto"/>
          <w:sz w:val="22"/>
          <w:szCs w:val="22"/>
        </w:rPr>
        <w:tab/>
      </w:r>
      <w:r w:rsidRPr="004D117E">
        <w:rPr>
          <w:color w:val="auto"/>
          <w:sz w:val="22"/>
          <w:szCs w:val="22"/>
        </w:rPr>
        <w:t xml:space="preserve">Keep written records of concerns about children, even where there is no need to refer the matter immediately. </w:t>
      </w:r>
    </w:p>
    <w:p w:rsidR="00E00077" w:rsidRPr="004D117E" w:rsidRDefault="00E00077" w:rsidP="00E00077">
      <w:pPr>
        <w:pStyle w:val="Default"/>
        <w:tabs>
          <w:tab w:val="left" w:pos="426"/>
        </w:tabs>
        <w:spacing w:after="40"/>
        <w:ind w:left="426" w:hanging="426"/>
        <w:rPr>
          <w:color w:val="auto"/>
          <w:sz w:val="22"/>
          <w:szCs w:val="22"/>
        </w:rPr>
      </w:pPr>
      <w:r w:rsidRPr="004D117E">
        <w:rPr>
          <w:color w:val="auto"/>
          <w:sz w:val="22"/>
          <w:szCs w:val="22"/>
        </w:rPr>
        <w:t xml:space="preserve">• </w:t>
      </w:r>
      <w:r>
        <w:rPr>
          <w:color w:val="auto"/>
          <w:sz w:val="22"/>
          <w:szCs w:val="22"/>
        </w:rPr>
        <w:tab/>
      </w:r>
      <w:r w:rsidRPr="004D117E">
        <w:rPr>
          <w:color w:val="auto"/>
          <w:sz w:val="22"/>
          <w:szCs w:val="22"/>
        </w:rPr>
        <w:t xml:space="preserve">Ensure all records are kept </w:t>
      </w:r>
      <w:proofErr w:type="gramStart"/>
      <w:r w:rsidRPr="004D117E">
        <w:rPr>
          <w:color w:val="auto"/>
          <w:sz w:val="22"/>
          <w:szCs w:val="22"/>
        </w:rPr>
        <w:t>securely,</w:t>
      </w:r>
      <w:proofErr w:type="gramEnd"/>
      <w:r w:rsidRPr="004D117E">
        <w:rPr>
          <w:color w:val="auto"/>
          <w:sz w:val="22"/>
          <w:szCs w:val="22"/>
        </w:rPr>
        <w:t xml:space="preserve"> separate from the main pupil file, and in locked locations. </w:t>
      </w:r>
    </w:p>
    <w:p w:rsidR="00E00077" w:rsidRPr="004D117E" w:rsidRDefault="00E00077" w:rsidP="00E00077">
      <w:pPr>
        <w:pStyle w:val="Default"/>
        <w:tabs>
          <w:tab w:val="left" w:pos="426"/>
        </w:tabs>
        <w:spacing w:after="40"/>
        <w:ind w:left="426" w:hanging="426"/>
        <w:rPr>
          <w:color w:val="auto"/>
          <w:sz w:val="22"/>
          <w:szCs w:val="22"/>
        </w:rPr>
      </w:pPr>
      <w:r w:rsidRPr="004D117E">
        <w:rPr>
          <w:color w:val="auto"/>
          <w:sz w:val="22"/>
          <w:szCs w:val="22"/>
        </w:rPr>
        <w:t xml:space="preserve">• </w:t>
      </w:r>
      <w:r>
        <w:rPr>
          <w:color w:val="auto"/>
          <w:sz w:val="22"/>
          <w:szCs w:val="22"/>
        </w:rPr>
        <w:tab/>
      </w:r>
      <w:r w:rsidRPr="004D117E">
        <w:rPr>
          <w:color w:val="auto"/>
          <w:sz w:val="22"/>
          <w:szCs w:val="22"/>
        </w:rPr>
        <w:t xml:space="preserve">Develop and then follow procedures where an allegation is made against a member of staff or volunteer. </w:t>
      </w:r>
    </w:p>
    <w:p w:rsidR="00E00077" w:rsidRPr="004D117E" w:rsidRDefault="00E00077" w:rsidP="00E00077">
      <w:pPr>
        <w:pStyle w:val="Default"/>
        <w:tabs>
          <w:tab w:val="left" w:pos="426"/>
        </w:tabs>
        <w:spacing w:after="40"/>
        <w:ind w:left="426" w:hanging="426"/>
        <w:rPr>
          <w:color w:val="auto"/>
          <w:sz w:val="22"/>
          <w:szCs w:val="22"/>
        </w:rPr>
      </w:pPr>
      <w:r w:rsidRPr="004D117E">
        <w:rPr>
          <w:color w:val="auto"/>
          <w:sz w:val="22"/>
          <w:szCs w:val="22"/>
        </w:rPr>
        <w:t xml:space="preserve">• </w:t>
      </w:r>
      <w:r>
        <w:rPr>
          <w:color w:val="auto"/>
          <w:sz w:val="22"/>
          <w:szCs w:val="22"/>
        </w:rPr>
        <w:tab/>
      </w:r>
      <w:r w:rsidRPr="004D117E">
        <w:rPr>
          <w:color w:val="auto"/>
          <w:sz w:val="22"/>
          <w:szCs w:val="22"/>
        </w:rPr>
        <w:t xml:space="preserve">Ensure safe recruitment practices are always followed. </w:t>
      </w:r>
    </w:p>
    <w:p w:rsidR="00E00077" w:rsidRPr="004D117E" w:rsidRDefault="00E00077" w:rsidP="00E00077">
      <w:pPr>
        <w:pStyle w:val="Default"/>
        <w:rPr>
          <w:color w:val="auto"/>
          <w:sz w:val="22"/>
          <w:szCs w:val="22"/>
        </w:rPr>
      </w:pPr>
    </w:p>
    <w:p w:rsidR="00E00077" w:rsidRDefault="00E00077" w:rsidP="00E00077">
      <w:pPr>
        <w:pStyle w:val="Default"/>
        <w:spacing w:after="180"/>
        <w:rPr>
          <w:color w:val="auto"/>
          <w:sz w:val="22"/>
          <w:szCs w:val="22"/>
        </w:rPr>
      </w:pPr>
      <w:r w:rsidRPr="004D117E">
        <w:rPr>
          <w:color w:val="auto"/>
          <w:sz w:val="22"/>
          <w:szCs w:val="22"/>
        </w:rPr>
        <w:t xml:space="preserve">We </w:t>
      </w:r>
      <w:proofErr w:type="spellStart"/>
      <w:r w:rsidRPr="004D117E">
        <w:rPr>
          <w:color w:val="auto"/>
          <w:sz w:val="22"/>
          <w:szCs w:val="22"/>
        </w:rPr>
        <w:t>recognise</w:t>
      </w:r>
      <w:proofErr w:type="spellEnd"/>
      <w:r w:rsidRPr="004D117E">
        <w:rPr>
          <w:color w:val="auto"/>
          <w:sz w:val="22"/>
          <w:szCs w:val="22"/>
        </w:rPr>
        <w:t xml:space="preserve"> that children who are abused or witness violence may find it difficult to develop a sense of </w:t>
      </w:r>
      <w:proofErr w:type="spellStart"/>
      <w:r w:rsidRPr="004D117E">
        <w:rPr>
          <w:color w:val="auto"/>
          <w:sz w:val="22"/>
          <w:szCs w:val="22"/>
        </w:rPr>
        <w:t>self worth</w:t>
      </w:r>
      <w:proofErr w:type="spellEnd"/>
      <w:r w:rsidRPr="004D117E">
        <w:rPr>
          <w:color w:val="auto"/>
          <w:sz w:val="22"/>
          <w:szCs w:val="22"/>
        </w:rPr>
        <w:t xml:space="preserve">. They may feel helplessness, humiliation and some sense of blame. The school may be the only stable, secure and predictable element in the lives of children at risk. When at school their </w:t>
      </w:r>
      <w:proofErr w:type="spellStart"/>
      <w:r w:rsidRPr="004D117E">
        <w:rPr>
          <w:color w:val="auto"/>
          <w:sz w:val="22"/>
          <w:szCs w:val="22"/>
        </w:rPr>
        <w:t>behaviour</w:t>
      </w:r>
      <w:proofErr w:type="spellEnd"/>
      <w:r w:rsidRPr="004D117E">
        <w:rPr>
          <w:color w:val="auto"/>
          <w:sz w:val="22"/>
          <w:szCs w:val="22"/>
        </w:rPr>
        <w:t xml:space="preserve"> may be challenging and defiant or they may be withdrawn. </w:t>
      </w:r>
    </w:p>
    <w:p w:rsidR="00E00077" w:rsidRPr="000E5BC8" w:rsidRDefault="00E00077" w:rsidP="00E00077">
      <w:pPr>
        <w:pStyle w:val="Default"/>
        <w:spacing w:after="180"/>
        <w:rPr>
          <w:color w:val="auto"/>
          <w:sz w:val="22"/>
          <w:szCs w:val="22"/>
          <w:u w:val="single"/>
        </w:rPr>
      </w:pPr>
      <w:r w:rsidRPr="000E5BC8">
        <w:rPr>
          <w:color w:val="auto"/>
          <w:sz w:val="22"/>
          <w:szCs w:val="22"/>
          <w:u w:val="single"/>
        </w:rPr>
        <w:t xml:space="preserve">The school will </w:t>
      </w:r>
      <w:proofErr w:type="spellStart"/>
      <w:r w:rsidRPr="000E5BC8">
        <w:rPr>
          <w:color w:val="auto"/>
          <w:sz w:val="22"/>
          <w:szCs w:val="22"/>
          <w:u w:val="single"/>
        </w:rPr>
        <w:t>endeavour</w:t>
      </w:r>
      <w:proofErr w:type="spellEnd"/>
      <w:r w:rsidRPr="000E5BC8">
        <w:rPr>
          <w:color w:val="auto"/>
          <w:sz w:val="22"/>
          <w:szCs w:val="22"/>
          <w:u w:val="single"/>
        </w:rPr>
        <w:t xml:space="preserve"> to support the child or young person through: </w:t>
      </w:r>
    </w:p>
    <w:p w:rsidR="00E00077" w:rsidRPr="004D117E" w:rsidRDefault="00E00077" w:rsidP="00E00077">
      <w:pPr>
        <w:pStyle w:val="Default"/>
        <w:tabs>
          <w:tab w:val="left" w:pos="426"/>
        </w:tabs>
        <w:spacing w:after="40"/>
        <w:ind w:left="426" w:hanging="426"/>
        <w:rPr>
          <w:color w:val="auto"/>
          <w:sz w:val="22"/>
          <w:szCs w:val="22"/>
        </w:rPr>
      </w:pPr>
      <w:r w:rsidRPr="004D117E">
        <w:rPr>
          <w:color w:val="auto"/>
          <w:sz w:val="22"/>
          <w:szCs w:val="22"/>
        </w:rPr>
        <w:t xml:space="preserve">• </w:t>
      </w:r>
      <w:r>
        <w:rPr>
          <w:color w:val="auto"/>
          <w:sz w:val="22"/>
          <w:szCs w:val="22"/>
        </w:rPr>
        <w:tab/>
      </w:r>
      <w:r w:rsidRPr="004D117E">
        <w:rPr>
          <w:color w:val="auto"/>
          <w:sz w:val="22"/>
          <w:szCs w:val="22"/>
        </w:rPr>
        <w:t xml:space="preserve">The content of the curriculum. </w:t>
      </w:r>
    </w:p>
    <w:p w:rsidR="00E00077" w:rsidRPr="004D117E" w:rsidRDefault="00E00077" w:rsidP="00E00077">
      <w:pPr>
        <w:pStyle w:val="Default"/>
        <w:tabs>
          <w:tab w:val="left" w:pos="426"/>
        </w:tabs>
        <w:spacing w:after="40"/>
        <w:ind w:left="426" w:hanging="426"/>
        <w:rPr>
          <w:color w:val="auto"/>
          <w:sz w:val="22"/>
          <w:szCs w:val="22"/>
        </w:rPr>
      </w:pPr>
      <w:r w:rsidRPr="004D117E">
        <w:rPr>
          <w:color w:val="auto"/>
          <w:sz w:val="22"/>
          <w:szCs w:val="22"/>
        </w:rPr>
        <w:t xml:space="preserve">• </w:t>
      </w:r>
      <w:r>
        <w:rPr>
          <w:color w:val="auto"/>
          <w:sz w:val="22"/>
          <w:szCs w:val="22"/>
        </w:rPr>
        <w:tab/>
      </w:r>
      <w:r w:rsidRPr="004D117E">
        <w:rPr>
          <w:color w:val="auto"/>
          <w:sz w:val="22"/>
          <w:szCs w:val="22"/>
        </w:rPr>
        <w:t>The school ethos which promotes a positive, supportive and sec</w:t>
      </w:r>
      <w:r>
        <w:rPr>
          <w:color w:val="auto"/>
          <w:sz w:val="22"/>
          <w:szCs w:val="22"/>
        </w:rPr>
        <w:t>ure environment and gives students</w:t>
      </w:r>
      <w:r w:rsidRPr="004D117E">
        <w:rPr>
          <w:color w:val="auto"/>
          <w:sz w:val="22"/>
          <w:szCs w:val="22"/>
        </w:rPr>
        <w:t xml:space="preserve"> a sense of being valued. </w:t>
      </w:r>
    </w:p>
    <w:p w:rsidR="00E00077" w:rsidRPr="004D117E" w:rsidRDefault="00E00077" w:rsidP="00E00077">
      <w:pPr>
        <w:pStyle w:val="Default"/>
        <w:tabs>
          <w:tab w:val="left" w:pos="426"/>
        </w:tabs>
        <w:spacing w:after="40"/>
        <w:ind w:left="426" w:hanging="426"/>
        <w:rPr>
          <w:color w:val="auto"/>
          <w:sz w:val="22"/>
          <w:szCs w:val="22"/>
        </w:rPr>
      </w:pPr>
      <w:r w:rsidRPr="004D117E">
        <w:rPr>
          <w:color w:val="auto"/>
          <w:sz w:val="22"/>
          <w:szCs w:val="22"/>
        </w:rPr>
        <w:t xml:space="preserve">• </w:t>
      </w:r>
      <w:r>
        <w:rPr>
          <w:color w:val="auto"/>
          <w:sz w:val="22"/>
          <w:szCs w:val="22"/>
        </w:rPr>
        <w:tab/>
      </w:r>
      <w:r w:rsidRPr="004D117E">
        <w:rPr>
          <w:color w:val="auto"/>
          <w:sz w:val="22"/>
          <w:szCs w:val="22"/>
        </w:rPr>
        <w:t xml:space="preserve">The school </w:t>
      </w:r>
      <w:proofErr w:type="spellStart"/>
      <w:r w:rsidRPr="004D117E">
        <w:rPr>
          <w:color w:val="auto"/>
          <w:sz w:val="22"/>
          <w:szCs w:val="22"/>
        </w:rPr>
        <w:t>behaviour</w:t>
      </w:r>
      <w:proofErr w:type="spellEnd"/>
      <w:r w:rsidRPr="004D117E">
        <w:rPr>
          <w:color w:val="auto"/>
          <w:sz w:val="22"/>
          <w:szCs w:val="22"/>
        </w:rPr>
        <w:t xml:space="preserve"> policy which is aimed at supporting vulnera</w:t>
      </w:r>
      <w:r>
        <w:rPr>
          <w:color w:val="auto"/>
          <w:sz w:val="22"/>
          <w:szCs w:val="22"/>
        </w:rPr>
        <w:t>ble students</w:t>
      </w:r>
      <w:r w:rsidRPr="004D117E">
        <w:rPr>
          <w:color w:val="auto"/>
          <w:sz w:val="22"/>
          <w:szCs w:val="22"/>
        </w:rPr>
        <w:t xml:space="preserve"> in the school. The sc</w:t>
      </w:r>
      <w:r>
        <w:rPr>
          <w:color w:val="auto"/>
          <w:sz w:val="22"/>
          <w:szCs w:val="22"/>
        </w:rPr>
        <w:t>hool will ensure that the student</w:t>
      </w:r>
      <w:r w:rsidRPr="004D117E">
        <w:rPr>
          <w:color w:val="auto"/>
          <w:sz w:val="22"/>
          <w:szCs w:val="22"/>
        </w:rPr>
        <w:t xml:space="preserve"> knows that some </w:t>
      </w:r>
      <w:proofErr w:type="spellStart"/>
      <w:r w:rsidRPr="004D117E">
        <w:rPr>
          <w:color w:val="auto"/>
          <w:sz w:val="22"/>
          <w:szCs w:val="22"/>
        </w:rPr>
        <w:t>behaviour</w:t>
      </w:r>
      <w:proofErr w:type="spellEnd"/>
      <w:r w:rsidRPr="004D117E">
        <w:rPr>
          <w:color w:val="auto"/>
          <w:sz w:val="22"/>
          <w:szCs w:val="22"/>
        </w:rPr>
        <w:t xml:space="preserve"> is unacceptable but they are valued and not to be blamed for any abuse which has occurred. </w:t>
      </w:r>
    </w:p>
    <w:p w:rsidR="00E00077" w:rsidRPr="004D117E" w:rsidRDefault="00E00077" w:rsidP="00E00077">
      <w:pPr>
        <w:pStyle w:val="Default"/>
        <w:tabs>
          <w:tab w:val="left" w:pos="426"/>
        </w:tabs>
        <w:spacing w:after="40"/>
        <w:ind w:left="426" w:hanging="426"/>
        <w:rPr>
          <w:color w:val="auto"/>
          <w:sz w:val="22"/>
          <w:szCs w:val="22"/>
        </w:rPr>
      </w:pPr>
      <w:r w:rsidRPr="004D117E">
        <w:rPr>
          <w:color w:val="auto"/>
          <w:sz w:val="22"/>
          <w:szCs w:val="22"/>
        </w:rPr>
        <w:t xml:space="preserve">• </w:t>
      </w:r>
      <w:r>
        <w:rPr>
          <w:color w:val="auto"/>
          <w:sz w:val="22"/>
          <w:szCs w:val="22"/>
        </w:rPr>
        <w:tab/>
      </w:r>
      <w:r w:rsidRPr="004D117E">
        <w:rPr>
          <w:color w:val="auto"/>
          <w:sz w:val="22"/>
          <w:szCs w:val="22"/>
        </w:rPr>
        <w:t>Liaison with other</w:t>
      </w:r>
      <w:r>
        <w:rPr>
          <w:color w:val="auto"/>
          <w:sz w:val="22"/>
          <w:szCs w:val="22"/>
        </w:rPr>
        <w:t xml:space="preserve"> agencies that support the student</w:t>
      </w:r>
      <w:r w:rsidRPr="004D117E">
        <w:rPr>
          <w:color w:val="auto"/>
          <w:sz w:val="22"/>
          <w:szCs w:val="22"/>
        </w:rPr>
        <w:t xml:space="preserve"> such as social services, Child and Adult Mental Health Service, education welfare service, education attenda</w:t>
      </w:r>
      <w:r>
        <w:rPr>
          <w:color w:val="auto"/>
          <w:sz w:val="22"/>
          <w:szCs w:val="22"/>
        </w:rPr>
        <w:t xml:space="preserve">nce service </w:t>
      </w:r>
      <w:r w:rsidRPr="004D117E">
        <w:rPr>
          <w:color w:val="auto"/>
          <w:sz w:val="22"/>
          <w:szCs w:val="22"/>
        </w:rPr>
        <w:t xml:space="preserve">and educational psychology service. </w:t>
      </w:r>
    </w:p>
    <w:p w:rsidR="00E00077" w:rsidRPr="004D117E" w:rsidRDefault="00E00077" w:rsidP="00E00077">
      <w:pPr>
        <w:pStyle w:val="Default"/>
        <w:tabs>
          <w:tab w:val="left" w:pos="426"/>
        </w:tabs>
        <w:spacing w:after="40"/>
        <w:ind w:left="426" w:hanging="426"/>
        <w:rPr>
          <w:color w:val="auto"/>
          <w:sz w:val="22"/>
          <w:szCs w:val="22"/>
        </w:rPr>
      </w:pPr>
      <w:r>
        <w:rPr>
          <w:color w:val="auto"/>
          <w:sz w:val="22"/>
          <w:szCs w:val="22"/>
        </w:rPr>
        <w:t xml:space="preserve">• </w:t>
      </w:r>
      <w:r>
        <w:rPr>
          <w:color w:val="auto"/>
          <w:sz w:val="22"/>
          <w:szCs w:val="22"/>
        </w:rPr>
        <w:tab/>
        <w:t>Ensuring that, where a student</w:t>
      </w:r>
      <w:r w:rsidRPr="004D117E">
        <w:rPr>
          <w:color w:val="auto"/>
          <w:sz w:val="22"/>
          <w:szCs w:val="22"/>
        </w:rPr>
        <w:t xml:space="preserve"> on the child protection register leaves, their information is transferred to the new school immediately and that the child's social worker is informed </w:t>
      </w:r>
    </w:p>
    <w:p w:rsidR="00E00077" w:rsidRPr="004D117E" w:rsidRDefault="00E00077" w:rsidP="00E00077">
      <w:pPr>
        <w:rPr>
          <w:rFonts w:cs="Arial"/>
          <w:b/>
          <w:sz w:val="22"/>
          <w:szCs w:val="22"/>
          <w:u w:val="single"/>
        </w:rPr>
      </w:pPr>
    </w:p>
    <w:p w:rsidR="00E00077" w:rsidRPr="004D117E" w:rsidRDefault="00E00077" w:rsidP="00E00077">
      <w:pPr>
        <w:rPr>
          <w:rFonts w:cs="Arial"/>
          <w:sz w:val="22"/>
          <w:szCs w:val="22"/>
        </w:rPr>
      </w:pPr>
      <w:r w:rsidRPr="004D117E">
        <w:rPr>
          <w:rFonts w:cs="Arial"/>
          <w:sz w:val="22"/>
          <w:szCs w:val="22"/>
        </w:rPr>
        <w:t>‘All children should be safe and able to develop to their full potential.  Protection of vulnerable children is vital and child protection procedures must be effective and work consistently’.</w:t>
      </w:r>
    </w:p>
    <w:p w:rsidR="00E00077" w:rsidRPr="004D117E" w:rsidRDefault="00E00077" w:rsidP="00E00077">
      <w:pPr>
        <w:outlineLvl w:val="0"/>
        <w:rPr>
          <w:rFonts w:cs="Arial"/>
          <w:sz w:val="22"/>
          <w:szCs w:val="22"/>
        </w:rPr>
      </w:pPr>
      <w:r w:rsidRPr="004D117E">
        <w:rPr>
          <w:rFonts w:cs="Arial"/>
          <w:sz w:val="22"/>
          <w:szCs w:val="22"/>
        </w:rPr>
        <w:t xml:space="preserve">London Child Protection Committee 2003 </w:t>
      </w:r>
    </w:p>
    <w:p w:rsidR="00E00077" w:rsidRPr="004D117E" w:rsidRDefault="00E00077" w:rsidP="00E00077">
      <w:pPr>
        <w:rPr>
          <w:rFonts w:cs="Arial"/>
          <w:sz w:val="22"/>
          <w:szCs w:val="22"/>
        </w:rPr>
      </w:pPr>
    </w:p>
    <w:p w:rsidR="00E00077" w:rsidRPr="004D117E" w:rsidRDefault="00E00077" w:rsidP="00E00077">
      <w:pPr>
        <w:rPr>
          <w:rFonts w:cs="Arial"/>
          <w:sz w:val="22"/>
          <w:szCs w:val="22"/>
        </w:rPr>
      </w:pPr>
      <w:r w:rsidRPr="004D117E">
        <w:rPr>
          <w:rFonts w:cs="Arial"/>
          <w:sz w:val="22"/>
          <w:szCs w:val="22"/>
        </w:rPr>
        <w:t>OFSTED inspections will also cover ‘outcomes’ set in ‘Every Child Matters’ –</w:t>
      </w:r>
    </w:p>
    <w:p w:rsidR="00E00077" w:rsidRPr="004D117E" w:rsidRDefault="00E00077" w:rsidP="00E00077">
      <w:pPr>
        <w:rPr>
          <w:rFonts w:cs="Arial"/>
          <w:sz w:val="22"/>
          <w:szCs w:val="22"/>
        </w:rPr>
      </w:pPr>
    </w:p>
    <w:p w:rsidR="00E00077" w:rsidRPr="004D117E" w:rsidRDefault="00E00077" w:rsidP="00E00077">
      <w:pPr>
        <w:numPr>
          <w:ilvl w:val="0"/>
          <w:numId w:val="5"/>
        </w:numPr>
        <w:rPr>
          <w:rFonts w:cs="Arial"/>
          <w:sz w:val="22"/>
          <w:szCs w:val="22"/>
        </w:rPr>
      </w:pPr>
      <w:r w:rsidRPr="004D117E">
        <w:rPr>
          <w:rFonts w:cs="Arial"/>
          <w:sz w:val="22"/>
          <w:szCs w:val="22"/>
        </w:rPr>
        <w:t>Being healthy</w:t>
      </w:r>
    </w:p>
    <w:p w:rsidR="00E00077" w:rsidRPr="004D117E" w:rsidRDefault="00E00077" w:rsidP="00E00077">
      <w:pPr>
        <w:numPr>
          <w:ilvl w:val="0"/>
          <w:numId w:val="5"/>
        </w:numPr>
        <w:rPr>
          <w:rFonts w:cs="Arial"/>
          <w:sz w:val="22"/>
          <w:szCs w:val="22"/>
        </w:rPr>
      </w:pPr>
      <w:r w:rsidRPr="004D117E">
        <w:rPr>
          <w:rFonts w:cs="Arial"/>
          <w:sz w:val="22"/>
          <w:szCs w:val="22"/>
        </w:rPr>
        <w:t>Staying safe</w:t>
      </w:r>
    </w:p>
    <w:p w:rsidR="00E00077" w:rsidRPr="004D117E" w:rsidRDefault="00E00077" w:rsidP="00E00077">
      <w:pPr>
        <w:numPr>
          <w:ilvl w:val="0"/>
          <w:numId w:val="5"/>
        </w:numPr>
        <w:rPr>
          <w:rFonts w:cs="Arial"/>
          <w:sz w:val="22"/>
          <w:szCs w:val="22"/>
        </w:rPr>
      </w:pPr>
      <w:r w:rsidRPr="004D117E">
        <w:rPr>
          <w:rFonts w:cs="Arial"/>
          <w:sz w:val="22"/>
          <w:szCs w:val="22"/>
        </w:rPr>
        <w:lastRenderedPageBreak/>
        <w:t>Enjoying and achieving</w:t>
      </w:r>
    </w:p>
    <w:p w:rsidR="00E00077" w:rsidRPr="004D117E" w:rsidRDefault="00E00077" w:rsidP="00E00077">
      <w:pPr>
        <w:numPr>
          <w:ilvl w:val="0"/>
          <w:numId w:val="5"/>
        </w:numPr>
        <w:rPr>
          <w:rFonts w:cs="Arial"/>
          <w:sz w:val="22"/>
          <w:szCs w:val="22"/>
        </w:rPr>
      </w:pPr>
      <w:r w:rsidRPr="004D117E">
        <w:rPr>
          <w:rFonts w:cs="Arial"/>
          <w:sz w:val="22"/>
          <w:szCs w:val="22"/>
        </w:rPr>
        <w:t>Making a productive contribution</w:t>
      </w:r>
    </w:p>
    <w:p w:rsidR="00E00077" w:rsidRPr="004D117E" w:rsidRDefault="00E00077" w:rsidP="00E00077">
      <w:pPr>
        <w:numPr>
          <w:ilvl w:val="0"/>
          <w:numId w:val="5"/>
        </w:numPr>
        <w:rPr>
          <w:rFonts w:cs="Arial"/>
          <w:sz w:val="22"/>
          <w:szCs w:val="22"/>
        </w:rPr>
      </w:pPr>
      <w:r w:rsidRPr="004D117E">
        <w:rPr>
          <w:rFonts w:cs="Arial"/>
          <w:sz w:val="22"/>
          <w:szCs w:val="22"/>
        </w:rPr>
        <w:t>Enjoying economic well being</w:t>
      </w:r>
    </w:p>
    <w:p w:rsidR="00E00077" w:rsidRPr="004D117E" w:rsidRDefault="00E00077" w:rsidP="00E00077">
      <w:pPr>
        <w:rPr>
          <w:rFonts w:cs="Arial"/>
          <w:sz w:val="22"/>
          <w:szCs w:val="22"/>
        </w:rPr>
      </w:pPr>
    </w:p>
    <w:p w:rsidR="00E00077" w:rsidRPr="004D117E" w:rsidRDefault="00E00077" w:rsidP="00E00077">
      <w:pPr>
        <w:rPr>
          <w:rFonts w:cs="Arial"/>
          <w:sz w:val="22"/>
          <w:szCs w:val="22"/>
        </w:rPr>
      </w:pPr>
      <w:r w:rsidRPr="004D117E">
        <w:rPr>
          <w:rFonts w:cs="Arial"/>
          <w:sz w:val="22"/>
          <w:szCs w:val="22"/>
        </w:rPr>
        <w:t xml:space="preserve">Thomas </w:t>
      </w:r>
      <w:proofErr w:type="spellStart"/>
      <w:r w:rsidRPr="004D117E">
        <w:rPr>
          <w:rFonts w:cs="Arial"/>
          <w:sz w:val="22"/>
          <w:szCs w:val="22"/>
        </w:rPr>
        <w:t>Tallis</w:t>
      </w:r>
      <w:proofErr w:type="spellEnd"/>
      <w:r w:rsidRPr="004D117E">
        <w:rPr>
          <w:rFonts w:cs="Arial"/>
          <w:sz w:val="22"/>
          <w:szCs w:val="22"/>
        </w:rPr>
        <w:t xml:space="preserve"> </w:t>
      </w:r>
      <w:proofErr w:type="gramStart"/>
      <w:r w:rsidRPr="004D117E">
        <w:rPr>
          <w:rFonts w:cs="Arial"/>
          <w:sz w:val="22"/>
          <w:szCs w:val="22"/>
        </w:rPr>
        <w:t>school</w:t>
      </w:r>
      <w:proofErr w:type="gramEnd"/>
      <w:r w:rsidRPr="004D117E">
        <w:rPr>
          <w:rFonts w:cs="Arial"/>
          <w:sz w:val="22"/>
          <w:szCs w:val="22"/>
        </w:rPr>
        <w:t xml:space="preserve"> recognises the need for good practice in relation to child protection issues and will continue to work hard with outside agencies, and to raise and develop staff awareness through in-service training to protect and care for the welfare of its students.</w:t>
      </w:r>
    </w:p>
    <w:p w:rsidR="00E00077" w:rsidRPr="004D117E" w:rsidRDefault="00E00077" w:rsidP="00E00077">
      <w:pPr>
        <w:rPr>
          <w:rFonts w:cs="Arial"/>
          <w:sz w:val="22"/>
          <w:szCs w:val="22"/>
        </w:rPr>
      </w:pPr>
    </w:p>
    <w:p w:rsidR="00E00077" w:rsidRPr="004D117E" w:rsidRDefault="00E00077" w:rsidP="00E00077">
      <w:pPr>
        <w:rPr>
          <w:rFonts w:cs="Arial"/>
          <w:sz w:val="22"/>
          <w:szCs w:val="22"/>
        </w:rPr>
      </w:pPr>
      <w:r w:rsidRPr="004D117E">
        <w:rPr>
          <w:rFonts w:cs="Arial"/>
          <w:sz w:val="22"/>
          <w:szCs w:val="22"/>
        </w:rPr>
        <w:t>All staff must be alert to signs of abuse and neglect and know how to report concerns or suspicions.</w:t>
      </w:r>
    </w:p>
    <w:p w:rsidR="00E00077" w:rsidRPr="004D117E" w:rsidRDefault="00E00077" w:rsidP="00E00077">
      <w:pPr>
        <w:rPr>
          <w:rFonts w:cs="Arial"/>
          <w:sz w:val="22"/>
          <w:szCs w:val="22"/>
        </w:rPr>
      </w:pPr>
    </w:p>
    <w:p w:rsidR="00E00077" w:rsidRPr="004D117E" w:rsidRDefault="00E00077" w:rsidP="00E00077">
      <w:pPr>
        <w:outlineLvl w:val="0"/>
        <w:rPr>
          <w:rFonts w:cs="Arial"/>
          <w:sz w:val="22"/>
          <w:szCs w:val="22"/>
        </w:rPr>
      </w:pPr>
      <w:r>
        <w:rPr>
          <w:rFonts w:cs="Arial"/>
          <w:sz w:val="22"/>
          <w:szCs w:val="22"/>
        </w:rPr>
        <w:t>The D</w:t>
      </w:r>
      <w:r w:rsidRPr="004D117E">
        <w:rPr>
          <w:rFonts w:cs="Arial"/>
          <w:sz w:val="22"/>
          <w:szCs w:val="22"/>
        </w:rPr>
        <w:t xml:space="preserve">esignated </w:t>
      </w:r>
      <w:r>
        <w:rPr>
          <w:rFonts w:cs="Arial"/>
          <w:sz w:val="22"/>
          <w:szCs w:val="22"/>
        </w:rPr>
        <w:t xml:space="preserve">Teacher </w:t>
      </w:r>
      <w:r w:rsidRPr="004D117E">
        <w:rPr>
          <w:rFonts w:cs="Arial"/>
          <w:sz w:val="22"/>
          <w:szCs w:val="22"/>
        </w:rPr>
        <w:t xml:space="preserve">for Child Protection is the Assistant </w:t>
      </w:r>
      <w:proofErr w:type="spellStart"/>
      <w:r w:rsidRPr="004D117E">
        <w:rPr>
          <w:rFonts w:cs="Arial"/>
          <w:sz w:val="22"/>
          <w:szCs w:val="22"/>
        </w:rPr>
        <w:t>Headteacher</w:t>
      </w:r>
      <w:proofErr w:type="spellEnd"/>
      <w:r w:rsidRPr="004D117E">
        <w:rPr>
          <w:rFonts w:cs="Arial"/>
          <w:sz w:val="22"/>
          <w:szCs w:val="22"/>
        </w:rPr>
        <w:t xml:space="preserve"> for Inclusion, </w:t>
      </w:r>
      <w:r w:rsidR="007A6A92">
        <w:rPr>
          <w:sz w:val="22"/>
          <w:szCs w:val="22"/>
        </w:rPr>
        <w:t>Francesca Kamei</w:t>
      </w:r>
      <w:r>
        <w:rPr>
          <w:rFonts w:cs="Arial"/>
          <w:sz w:val="22"/>
          <w:szCs w:val="22"/>
        </w:rPr>
        <w:t>.</w:t>
      </w:r>
    </w:p>
    <w:p w:rsidR="00E00077" w:rsidRPr="004D117E" w:rsidRDefault="00E00077" w:rsidP="00E00077">
      <w:pPr>
        <w:rPr>
          <w:rFonts w:cs="Arial"/>
          <w:sz w:val="22"/>
          <w:szCs w:val="22"/>
        </w:rPr>
      </w:pPr>
    </w:p>
    <w:p w:rsidR="00E00077" w:rsidRDefault="00E00077" w:rsidP="00E00077">
      <w:pPr>
        <w:rPr>
          <w:rFonts w:cs="Arial"/>
          <w:sz w:val="22"/>
          <w:szCs w:val="22"/>
        </w:rPr>
      </w:pPr>
      <w:r>
        <w:rPr>
          <w:rFonts w:cs="Arial"/>
          <w:sz w:val="22"/>
          <w:szCs w:val="22"/>
        </w:rPr>
        <w:t>A c</w:t>
      </w:r>
      <w:r w:rsidRPr="004D117E">
        <w:rPr>
          <w:rFonts w:cs="Arial"/>
          <w:sz w:val="22"/>
          <w:szCs w:val="22"/>
        </w:rPr>
        <w:t xml:space="preserve">opy of </w:t>
      </w:r>
      <w:r>
        <w:rPr>
          <w:rFonts w:cs="Arial"/>
          <w:sz w:val="22"/>
          <w:szCs w:val="22"/>
        </w:rPr>
        <w:t xml:space="preserve">the </w:t>
      </w:r>
      <w:r w:rsidRPr="004D117E">
        <w:rPr>
          <w:rFonts w:cs="Arial"/>
          <w:sz w:val="22"/>
          <w:szCs w:val="22"/>
        </w:rPr>
        <w:t xml:space="preserve">school policy is to be found on the school website.  </w:t>
      </w:r>
    </w:p>
    <w:p w:rsidR="00E00077" w:rsidRPr="004D117E" w:rsidRDefault="00E00077" w:rsidP="00E00077">
      <w:pPr>
        <w:rPr>
          <w:rFonts w:cs="Arial"/>
          <w:sz w:val="22"/>
          <w:szCs w:val="22"/>
          <w:lang w:eastAsia="en-US"/>
        </w:rPr>
      </w:pPr>
    </w:p>
    <w:p w:rsidR="00E00077" w:rsidRPr="004D117E" w:rsidRDefault="00E00077" w:rsidP="00E00077">
      <w:pPr>
        <w:outlineLvl w:val="0"/>
        <w:rPr>
          <w:rFonts w:cs="Arial"/>
          <w:sz w:val="22"/>
          <w:szCs w:val="22"/>
        </w:rPr>
      </w:pPr>
      <w:r w:rsidRPr="004D117E">
        <w:rPr>
          <w:rFonts w:cs="Arial"/>
          <w:sz w:val="22"/>
          <w:szCs w:val="22"/>
        </w:rPr>
        <w:t>.</w:t>
      </w:r>
    </w:p>
    <w:p w:rsidR="00E00077" w:rsidRPr="00B30736" w:rsidRDefault="00E00077" w:rsidP="00E00077">
      <w:pPr>
        <w:rPr>
          <w:rFonts w:cs="Arial"/>
          <w:b/>
        </w:rPr>
      </w:pPr>
      <w:r w:rsidRPr="00B30736">
        <w:rPr>
          <w:rFonts w:cs="Arial"/>
          <w:b/>
        </w:rPr>
        <w:t>4) Procedures for Staff</w:t>
      </w:r>
    </w:p>
    <w:p w:rsidR="00E00077" w:rsidRPr="004D117E" w:rsidRDefault="00E00077" w:rsidP="00E00077">
      <w:pPr>
        <w:rPr>
          <w:rFonts w:cs="Arial"/>
          <w:sz w:val="22"/>
          <w:szCs w:val="22"/>
        </w:rPr>
      </w:pPr>
    </w:p>
    <w:p w:rsidR="00E00077" w:rsidRPr="004D117E" w:rsidRDefault="00E00077" w:rsidP="00E00077">
      <w:pPr>
        <w:outlineLvl w:val="0"/>
        <w:rPr>
          <w:rFonts w:cs="Arial"/>
          <w:b/>
          <w:sz w:val="22"/>
          <w:szCs w:val="22"/>
        </w:rPr>
      </w:pPr>
      <w:r w:rsidRPr="004D117E">
        <w:rPr>
          <w:rFonts w:cs="Arial"/>
          <w:b/>
          <w:sz w:val="22"/>
          <w:szCs w:val="22"/>
        </w:rPr>
        <w:t>Definitions of abuse and Recognising signs of abuse</w:t>
      </w:r>
    </w:p>
    <w:p w:rsidR="00E00077" w:rsidRPr="004D117E" w:rsidRDefault="00E00077" w:rsidP="00E00077">
      <w:pPr>
        <w:rPr>
          <w:rFonts w:cs="Arial"/>
          <w:sz w:val="22"/>
          <w:szCs w:val="22"/>
          <w:u w:val="single"/>
        </w:rPr>
      </w:pPr>
    </w:p>
    <w:p w:rsidR="00E00077" w:rsidRPr="004D117E" w:rsidRDefault="00E00077" w:rsidP="00E00077">
      <w:pPr>
        <w:numPr>
          <w:ilvl w:val="0"/>
          <w:numId w:val="6"/>
        </w:numPr>
        <w:tabs>
          <w:tab w:val="clear" w:pos="720"/>
          <w:tab w:val="num" w:pos="360"/>
        </w:tabs>
        <w:ind w:left="360"/>
        <w:rPr>
          <w:rFonts w:cs="Arial"/>
          <w:sz w:val="22"/>
          <w:szCs w:val="22"/>
        </w:rPr>
      </w:pPr>
      <w:r w:rsidRPr="004D117E">
        <w:rPr>
          <w:rFonts w:cs="Arial"/>
          <w:sz w:val="22"/>
          <w:szCs w:val="22"/>
        </w:rPr>
        <w:t>Physical – when a person injures or harms a child or does not knowingly prevent it.</w:t>
      </w:r>
    </w:p>
    <w:p w:rsidR="00E00077" w:rsidRPr="004D117E" w:rsidRDefault="00E00077" w:rsidP="00E00077">
      <w:pPr>
        <w:numPr>
          <w:ilvl w:val="0"/>
          <w:numId w:val="6"/>
        </w:numPr>
        <w:tabs>
          <w:tab w:val="clear" w:pos="720"/>
          <w:tab w:val="num" w:pos="360"/>
        </w:tabs>
        <w:ind w:left="360"/>
        <w:rPr>
          <w:rFonts w:cs="Arial"/>
          <w:sz w:val="22"/>
          <w:szCs w:val="22"/>
        </w:rPr>
      </w:pPr>
      <w:r w:rsidRPr="004D117E">
        <w:rPr>
          <w:rFonts w:cs="Arial"/>
          <w:sz w:val="22"/>
          <w:szCs w:val="22"/>
        </w:rPr>
        <w:t>e.g. use excessive force, hitting, shaking, squeezing, burning, biting, suffocating or</w:t>
      </w:r>
    </w:p>
    <w:p w:rsidR="00E00077" w:rsidRPr="004D117E" w:rsidRDefault="00E00077" w:rsidP="00E00077">
      <w:pPr>
        <w:numPr>
          <w:ilvl w:val="0"/>
          <w:numId w:val="6"/>
        </w:numPr>
        <w:tabs>
          <w:tab w:val="clear" w:pos="720"/>
          <w:tab w:val="num" w:pos="360"/>
        </w:tabs>
        <w:ind w:left="360"/>
        <w:rPr>
          <w:rFonts w:cs="Arial"/>
          <w:sz w:val="22"/>
          <w:szCs w:val="22"/>
        </w:rPr>
      </w:pPr>
      <w:proofErr w:type="gramStart"/>
      <w:r w:rsidRPr="004D117E">
        <w:rPr>
          <w:rFonts w:cs="Arial"/>
          <w:sz w:val="22"/>
          <w:szCs w:val="22"/>
        </w:rPr>
        <w:t>drowning</w:t>
      </w:r>
      <w:proofErr w:type="gramEnd"/>
      <w:r w:rsidRPr="004D117E">
        <w:rPr>
          <w:rFonts w:cs="Arial"/>
          <w:sz w:val="22"/>
          <w:szCs w:val="22"/>
        </w:rPr>
        <w:t>.  It also includes inappropriate use of drugs, medication or alcohol by children.</w:t>
      </w:r>
    </w:p>
    <w:p w:rsidR="00E00077" w:rsidRPr="004D117E" w:rsidRDefault="00E00077" w:rsidP="00E00077">
      <w:pPr>
        <w:rPr>
          <w:rFonts w:cs="Arial"/>
          <w:sz w:val="22"/>
          <w:szCs w:val="22"/>
        </w:rPr>
      </w:pPr>
    </w:p>
    <w:p w:rsidR="00E00077" w:rsidRPr="004D117E" w:rsidRDefault="00E00077" w:rsidP="00E00077">
      <w:pPr>
        <w:numPr>
          <w:ilvl w:val="0"/>
          <w:numId w:val="6"/>
        </w:numPr>
        <w:tabs>
          <w:tab w:val="clear" w:pos="720"/>
          <w:tab w:val="num" w:pos="360"/>
        </w:tabs>
        <w:ind w:left="360"/>
        <w:rPr>
          <w:rFonts w:cs="Arial"/>
          <w:sz w:val="22"/>
          <w:szCs w:val="22"/>
        </w:rPr>
      </w:pPr>
      <w:r w:rsidRPr="004D117E">
        <w:rPr>
          <w:rFonts w:cs="Arial"/>
          <w:sz w:val="22"/>
          <w:szCs w:val="22"/>
        </w:rPr>
        <w:t>Sexual – sexual abuse takes place when a child is forced to take part in a sexual activity, using the child to satisfy sexual needs.  It is also an abuse to allow children access to obscene books, videos and other materials.</w:t>
      </w:r>
    </w:p>
    <w:p w:rsidR="00E00077" w:rsidRPr="004D117E" w:rsidRDefault="00E00077" w:rsidP="00E00077">
      <w:pPr>
        <w:rPr>
          <w:rFonts w:cs="Arial"/>
          <w:sz w:val="22"/>
          <w:szCs w:val="22"/>
        </w:rPr>
      </w:pPr>
    </w:p>
    <w:p w:rsidR="00E00077" w:rsidRPr="004D117E" w:rsidRDefault="00E00077" w:rsidP="00E00077">
      <w:pPr>
        <w:numPr>
          <w:ilvl w:val="0"/>
          <w:numId w:val="6"/>
        </w:numPr>
        <w:tabs>
          <w:tab w:val="clear" w:pos="720"/>
          <w:tab w:val="num" w:pos="360"/>
        </w:tabs>
        <w:ind w:left="360"/>
        <w:rPr>
          <w:rFonts w:cs="Arial"/>
          <w:sz w:val="22"/>
          <w:szCs w:val="22"/>
        </w:rPr>
      </w:pPr>
      <w:r w:rsidRPr="004D117E">
        <w:rPr>
          <w:rFonts w:cs="Arial"/>
          <w:sz w:val="22"/>
          <w:szCs w:val="22"/>
        </w:rPr>
        <w:t>Emotional abuse/neglect – when adults persistently fail to show love and affection or provide for physical needs.</w:t>
      </w:r>
    </w:p>
    <w:p w:rsidR="00E00077" w:rsidRPr="004D117E" w:rsidRDefault="00E00077" w:rsidP="00E00077">
      <w:pPr>
        <w:ind w:left="360"/>
        <w:rPr>
          <w:rFonts w:cs="Arial"/>
          <w:sz w:val="22"/>
          <w:szCs w:val="22"/>
        </w:rPr>
      </w:pPr>
      <w:proofErr w:type="gramStart"/>
      <w:r w:rsidRPr="004D117E">
        <w:rPr>
          <w:rFonts w:cs="Arial"/>
          <w:sz w:val="22"/>
          <w:szCs w:val="22"/>
        </w:rPr>
        <w:t>e.g</w:t>
      </w:r>
      <w:proofErr w:type="gramEnd"/>
      <w:r w:rsidRPr="004D117E">
        <w:rPr>
          <w:rFonts w:cs="Arial"/>
          <w:sz w:val="22"/>
          <w:szCs w:val="22"/>
        </w:rPr>
        <w:t xml:space="preserve">. they may threaten, taunt or shout, causing the child to lose </w:t>
      </w:r>
      <w:proofErr w:type="spellStart"/>
      <w:r w:rsidRPr="004D117E">
        <w:rPr>
          <w:rFonts w:cs="Arial"/>
          <w:sz w:val="22"/>
          <w:szCs w:val="22"/>
        </w:rPr>
        <w:t>it’s</w:t>
      </w:r>
      <w:proofErr w:type="spellEnd"/>
      <w:r w:rsidRPr="004D117E">
        <w:rPr>
          <w:rFonts w:cs="Arial"/>
          <w:sz w:val="22"/>
          <w:szCs w:val="22"/>
        </w:rPr>
        <w:t xml:space="preserve"> </w:t>
      </w:r>
      <w:proofErr w:type="spellStart"/>
      <w:r w:rsidRPr="004D117E">
        <w:rPr>
          <w:rFonts w:cs="Arial"/>
          <w:sz w:val="22"/>
          <w:szCs w:val="22"/>
        </w:rPr>
        <w:t>self confidence</w:t>
      </w:r>
      <w:proofErr w:type="spellEnd"/>
      <w:r w:rsidRPr="004D117E">
        <w:rPr>
          <w:rFonts w:cs="Arial"/>
          <w:sz w:val="22"/>
          <w:szCs w:val="22"/>
        </w:rPr>
        <w:t xml:space="preserve"> and to become nervous and withdrawn.  </w:t>
      </w:r>
      <w:proofErr w:type="gramStart"/>
      <w:r w:rsidRPr="004D117E">
        <w:rPr>
          <w:rFonts w:cs="Arial"/>
          <w:sz w:val="22"/>
          <w:szCs w:val="22"/>
        </w:rPr>
        <w:t>Failure to provide for physical needs – adequate food, shelter or clothing.</w:t>
      </w:r>
      <w:proofErr w:type="gramEnd"/>
    </w:p>
    <w:p w:rsidR="00E00077" w:rsidRPr="004D117E" w:rsidRDefault="00E00077" w:rsidP="00E00077">
      <w:pPr>
        <w:rPr>
          <w:rFonts w:cs="Arial"/>
          <w:sz w:val="22"/>
          <w:szCs w:val="22"/>
        </w:rPr>
      </w:pPr>
    </w:p>
    <w:p w:rsidR="00E00077" w:rsidRPr="004D117E" w:rsidRDefault="00E00077" w:rsidP="00E00077">
      <w:pPr>
        <w:outlineLvl w:val="0"/>
        <w:rPr>
          <w:rFonts w:cs="Arial"/>
          <w:sz w:val="22"/>
          <w:szCs w:val="22"/>
        </w:rPr>
      </w:pPr>
      <w:r w:rsidRPr="004D117E">
        <w:rPr>
          <w:rFonts w:cs="Arial"/>
          <w:sz w:val="22"/>
          <w:szCs w:val="22"/>
        </w:rPr>
        <w:t>What kinds of concerns should be recorded?</w:t>
      </w:r>
    </w:p>
    <w:p w:rsidR="00E00077" w:rsidRPr="004D117E" w:rsidRDefault="00E00077" w:rsidP="00E00077">
      <w:pPr>
        <w:rPr>
          <w:rFonts w:cs="Arial"/>
          <w:sz w:val="22"/>
          <w:szCs w:val="22"/>
        </w:rPr>
      </w:pPr>
    </w:p>
    <w:p w:rsidR="00E00077" w:rsidRPr="004D117E" w:rsidRDefault="00E00077" w:rsidP="00E00077">
      <w:pPr>
        <w:numPr>
          <w:ilvl w:val="0"/>
          <w:numId w:val="7"/>
        </w:numPr>
        <w:rPr>
          <w:rFonts w:cs="Arial"/>
          <w:sz w:val="22"/>
          <w:szCs w:val="22"/>
        </w:rPr>
      </w:pPr>
      <w:r w:rsidRPr="004D117E">
        <w:rPr>
          <w:rFonts w:cs="Arial"/>
          <w:sz w:val="22"/>
          <w:szCs w:val="22"/>
        </w:rPr>
        <w:t>Poor attendance</w:t>
      </w:r>
    </w:p>
    <w:p w:rsidR="00E00077" w:rsidRPr="004D117E" w:rsidRDefault="00E00077" w:rsidP="00E00077">
      <w:pPr>
        <w:numPr>
          <w:ilvl w:val="0"/>
          <w:numId w:val="7"/>
        </w:numPr>
        <w:rPr>
          <w:rFonts w:cs="Arial"/>
          <w:sz w:val="22"/>
          <w:szCs w:val="22"/>
        </w:rPr>
      </w:pPr>
      <w:r w:rsidRPr="004D117E">
        <w:rPr>
          <w:rFonts w:cs="Arial"/>
          <w:sz w:val="22"/>
          <w:szCs w:val="22"/>
        </w:rPr>
        <w:t>Appearance and dress</w:t>
      </w:r>
    </w:p>
    <w:p w:rsidR="00E00077" w:rsidRPr="004D117E" w:rsidRDefault="00E00077" w:rsidP="00E00077">
      <w:pPr>
        <w:numPr>
          <w:ilvl w:val="0"/>
          <w:numId w:val="7"/>
        </w:numPr>
        <w:rPr>
          <w:rFonts w:cs="Arial"/>
          <w:sz w:val="22"/>
          <w:szCs w:val="22"/>
        </w:rPr>
      </w:pPr>
      <w:r w:rsidRPr="004D117E">
        <w:rPr>
          <w:rFonts w:cs="Arial"/>
          <w:sz w:val="22"/>
          <w:szCs w:val="22"/>
        </w:rPr>
        <w:t>Changed or unusual behaviour</w:t>
      </w:r>
    </w:p>
    <w:p w:rsidR="00E00077" w:rsidRPr="004D117E" w:rsidRDefault="00E00077" w:rsidP="00E00077">
      <w:pPr>
        <w:numPr>
          <w:ilvl w:val="0"/>
          <w:numId w:val="7"/>
        </w:numPr>
        <w:rPr>
          <w:rFonts w:cs="Arial"/>
          <w:sz w:val="22"/>
          <w:szCs w:val="22"/>
        </w:rPr>
      </w:pPr>
      <w:r w:rsidRPr="004D117E">
        <w:rPr>
          <w:rFonts w:cs="Arial"/>
          <w:sz w:val="22"/>
          <w:szCs w:val="22"/>
        </w:rPr>
        <w:t>Health and emotional wellbeing of the student</w:t>
      </w:r>
    </w:p>
    <w:p w:rsidR="00E00077" w:rsidRPr="004D117E" w:rsidRDefault="00E00077" w:rsidP="00E00077">
      <w:pPr>
        <w:numPr>
          <w:ilvl w:val="0"/>
          <w:numId w:val="7"/>
        </w:numPr>
        <w:rPr>
          <w:rFonts w:cs="Arial"/>
          <w:sz w:val="22"/>
          <w:szCs w:val="22"/>
        </w:rPr>
      </w:pPr>
      <w:r w:rsidRPr="004D117E">
        <w:rPr>
          <w:rFonts w:cs="Arial"/>
          <w:sz w:val="22"/>
          <w:szCs w:val="22"/>
        </w:rPr>
        <w:t>Deterioration in educational progress</w:t>
      </w:r>
    </w:p>
    <w:p w:rsidR="00E00077" w:rsidRPr="004D117E" w:rsidRDefault="00E00077" w:rsidP="00E00077">
      <w:pPr>
        <w:numPr>
          <w:ilvl w:val="0"/>
          <w:numId w:val="7"/>
        </w:numPr>
        <w:rPr>
          <w:rFonts w:cs="Arial"/>
          <w:sz w:val="22"/>
          <w:szCs w:val="22"/>
        </w:rPr>
      </w:pPr>
      <w:r w:rsidRPr="004D117E">
        <w:rPr>
          <w:rFonts w:cs="Arial"/>
          <w:sz w:val="22"/>
          <w:szCs w:val="22"/>
        </w:rPr>
        <w:t>Home conditions</w:t>
      </w:r>
    </w:p>
    <w:p w:rsidR="00E00077" w:rsidRPr="004D117E" w:rsidRDefault="00E00077" w:rsidP="00E00077">
      <w:pPr>
        <w:numPr>
          <w:ilvl w:val="0"/>
          <w:numId w:val="7"/>
        </w:numPr>
        <w:rPr>
          <w:rFonts w:cs="Arial"/>
          <w:sz w:val="22"/>
          <w:szCs w:val="22"/>
        </w:rPr>
      </w:pPr>
      <w:r w:rsidRPr="004D117E">
        <w:rPr>
          <w:rFonts w:cs="Arial"/>
          <w:sz w:val="22"/>
          <w:szCs w:val="22"/>
        </w:rPr>
        <w:t>Any discussions of concerns with parents/carers</w:t>
      </w:r>
    </w:p>
    <w:p w:rsidR="00E00077" w:rsidRPr="004D117E" w:rsidRDefault="00E00077" w:rsidP="00E00077">
      <w:pPr>
        <w:numPr>
          <w:ilvl w:val="0"/>
          <w:numId w:val="7"/>
        </w:numPr>
        <w:rPr>
          <w:rFonts w:cs="Arial"/>
          <w:sz w:val="22"/>
          <w:szCs w:val="22"/>
        </w:rPr>
      </w:pPr>
      <w:r w:rsidRPr="004D117E">
        <w:rPr>
          <w:rFonts w:cs="Arial"/>
          <w:sz w:val="22"/>
          <w:szCs w:val="22"/>
        </w:rPr>
        <w:t>The responses of parents/carers</w:t>
      </w:r>
    </w:p>
    <w:p w:rsidR="00E00077" w:rsidRPr="004D117E" w:rsidRDefault="00E00077" w:rsidP="00E00077">
      <w:pPr>
        <w:numPr>
          <w:ilvl w:val="0"/>
          <w:numId w:val="7"/>
        </w:numPr>
        <w:rPr>
          <w:rFonts w:cs="Arial"/>
          <w:sz w:val="22"/>
          <w:szCs w:val="22"/>
        </w:rPr>
      </w:pPr>
      <w:r w:rsidRPr="004D117E">
        <w:rPr>
          <w:rFonts w:cs="Arial"/>
          <w:sz w:val="22"/>
          <w:szCs w:val="22"/>
        </w:rPr>
        <w:t xml:space="preserve">Injuries which may be non-accidental </w:t>
      </w:r>
    </w:p>
    <w:p w:rsidR="00E00077" w:rsidRPr="004D117E" w:rsidRDefault="00E00077" w:rsidP="00E00077">
      <w:pPr>
        <w:rPr>
          <w:rFonts w:cs="Arial"/>
          <w:sz w:val="22"/>
          <w:szCs w:val="22"/>
        </w:rPr>
      </w:pPr>
    </w:p>
    <w:p w:rsidR="00E00077" w:rsidRPr="004D117E" w:rsidRDefault="00E00077" w:rsidP="00E00077">
      <w:pPr>
        <w:rPr>
          <w:rFonts w:cs="Arial"/>
          <w:b/>
          <w:sz w:val="22"/>
          <w:szCs w:val="22"/>
        </w:rPr>
      </w:pPr>
      <w:r w:rsidRPr="004D117E">
        <w:rPr>
          <w:rFonts w:cs="Arial"/>
          <w:b/>
          <w:sz w:val="22"/>
          <w:szCs w:val="22"/>
        </w:rPr>
        <w:t>Reporting concerns – what to do if you are worried a child is being abused?</w:t>
      </w:r>
    </w:p>
    <w:p w:rsidR="00E00077" w:rsidRPr="004D117E" w:rsidRDefault="00E00077" w:rsidP="00E00077">
      <w:pPr>
        <w:rPr>
          <w:rFonts w:cs="Arial"/>
          <w:sz w:val="22"/>
          <w:szCs w:val="22"/>
          <w:u w:val="single"/>
        </w:rPr>
      </w:pPr>
    </w:p>
    <w:p w:rsidR="00E00077" w:rsidRPr="004D117E" w:rsidRDefault="00E00077" w:rsidP="00E00077">
      <w:pPr>
        <w:rPr>
          <w:rFonts w:cs="Arial"/>
          <w:sz w:val="22"/>
          <w:szCs w:val="22"/>
        </w:rPr>
      </w:pPr>
      <w:proofErr w:type="gramStart"/>
      <w:r w:rsidRPr="004D117E">
        <w:rPr>
          <w:rFonts w:cs="Arial"/>
          <w:sz w:val="22"/>
          <w:szCs w:val="22"/>
        </w:rPr>
        <w:lastRenderedPageBreak/>
        <w:t>Staff are</w:t>
      </w:r>
      <w:proofErr w:type="gramEnd"/>
      <w:r w:rsidRPr="004D117E">
        <w:rPr>
          <w:rFonts w:cs="Arial"/>
          <w:sz w:val="22"/>
          <w:szCs w:val="22"/>
        </w:rPr>
        <w:t xml:space="preserve"> not responsible for investigating cases of suspected abuse – this is the role of the Social Services Department, the police and other agencies.  Staff must pass on their concerns to the Designated Teacher for Child Protection – </w:t>
      </w:r>
      <w:r>
        <w:rPr>
          <w:rFonts w:cs="Arial"/>
          <w:sz w:val="22"/>
          <w:szCs w:val="22"/>
        </w:rPr>
        <w:t xml:space="preserve">AHT, </w:t>
      </w:r>
      <w:r w:rsidR="007A6A92">
        <w:rPr>
          <w:sz w:val="22"/>
          <w:szCs w:val="22"/>
        </w:rPr>
        <w:t>Francesca Kamei</w:t>
      </w:r>
      <w:r w:rsidRPr="004D117E">
        <w:rPr>
          <w:rFonts w:cs="Arial"/>
          <w:sz w:val="22"/>
          <w:szCs w:val="22"/>
        </w:rPr>
        <w:t>, and then co-operate, as required with external agencies.</w:t>
      </w:r>
    </w:p>
    <w:p w:rsidR="00E00077" w:rsidRPr="004D117E" w:rsidRDefault="00E00077" w:rsidP="00E00077">
      <w:pPr>
        <w:rPr>
          <w:rFonts w:cs="Arial"/>
          <w:sz w:val="22"/>
          <w:szCs w:val="22"/>
        </w:rPr>
      </w:pPr>
    </w:p>
    <w:p w:rsidR="00E00077" w:rsidRPr="004D117E" w:rsidRDefault="00E00077" w:rsidP="00E00077">
      <w:pPr>
        <w:rPr>
          <w:rFonts w:cs="Arial"/>
          <w:sz w:val="22"/>
          <w:szCs w:val="22"/>
        </w:rPr>
      </w:pPr>
      <w:r w:rsidRPr="004D117E">
        <w:rPr>
          <w:rFonts w:cs="Arial"/>
          <w:sz w:val="22"/>
          <w:szCs w:val="22"/>
        </w:rPr>
        <w:t>The importance of recording cannot be over stressed, however trivial an incident may seem, if you feel concerned, then record it.  It is by doing this that significant patterns emerge.</w:t>
      </w:r>
    </w:p>
    <w:p w:rsidR="00E00077" w:rsidRPr="004D117E" w:rsidRDefault="00E00077" w:rsidP="00E00077">
      <w:pPr>
        <w:rPr>
          <w:rFonts w:cs="Arial"/>
          <w:sz w:val="22"/>
          <w:szCs w:val="22"/>
        </w:rPr>
      </w:pPr>
    </w:p>
    <w:p w:rsidR="00E00077" w:rsidRPr="004D117E" w:rsidRDefault="00E00077" w:rsidP="00E00077">
      <w:pPr>
        <w:rPr>
          <w:rFonts w:cs="Arial"/>
          <w:sz w:val="22"/>
          <w:szCs w:val="22"/>
        </w:rPr>
      </w:pPr>
      <w:r w:rsidRPr="004D117E">
        <w:rPr>
          <w:rFonts w:cs="Arial"/>
          <w:sz w:val="22"/>
          <w:szCs w:val="22"/>
        </w:rPr>
        <w:t>Dealing with disclosure – if student wants to talk to you:</w:t>
      </w:r>
    </w:p>
    <w:p w:rsidR="00E00077" w:rsidRPr="004D117E" w:rsidRDefault="00E00077" w:rsidP="00E00077">
      <w:pPr>
        <w:rPr>
          <w:rFonts w:cs="Arial"/>
          <w:sz w:val="22"/>
          <w:szCs w:val="22"/>
        </w:rPr>
      </w:pPr>
    </w:p>
    <w:p w:rsidR="00E00077" w:rsidRPr="004D117E" w:rsidRDefault="00E00077" w:rsidP="00E00077">
      <w:pPr>
        <w:numPr>
          <w:ilvl w:val="0"/>
          <w:numId w:val="8"/>
        </w:numPr>
        <w:rPr>
          <w:rFonts w:cs="Arial"/>
          <w:sz w:val="22"/>
          <w:szCs w:val="22"/>
        </w:rPr>
      </w:pPr>
      <w:r w:rsidRPr="004D117E">
        <w:rPr>
          <w:rFonts w:cs="Arial"/>
          <w:sz w:val="22"/>
          <w:szCs w:val="22"/>
        </w:rPr>
        <w:t>If possible arrange a time and place where you can talk privately</w:t>
      </w:r>
    </w:p>
    <w:p w:rsidR="00E00077" w:rsidRPr="004D117E" w:rsidRDefault="00E00077" w:rsidP="00E00077">
      <w:pPr>
        <w:numPr>
          <w:ilvl w:val="0"/>
          <w:numId w:val="8"/>
        </w:numPr>
        <w:rPr>
          <w:rFonts w:cs="Arial"/>
          <w:sz w:val="22"/>
          <w:szCs w:val="22"/>
        </w:rPr>
      </w:pPr>
      <w:r w:rsidRPr="004D117E">
        <w:rPr>
          <w:rFonts w:cs="Arial"/>
          <w:sz w:val="22"/>
          <w:szCs w:val="22"/>
        </w:rPr>
        <w:t>Stay calm and reassuring</w:t>
      </w:r>
    </w:p>
    <w:p w:rsidR="00E00077" w:rsidRPr="004D117E" w:rsidRDefault="00E00077" w:rsidP="00E00077">
      <w:pPr>
        <w:numPr>
          <w:ilvl w:val="0"/>
          <w:numId w:val="8"/>
        </w:numPr>
        <w:rPr>
          <w:rFonts w:cs="Arial"/>
          <w:sz w:val="22"/>
          <w:szCs w:val="22"/>
        </w:rPr>
      </w:pPr>
      <w:r w:rsidRPr="004D117E">
        <w:rPr>
          <w:rFonts w:cs="Arial"/>
          <w:sz w:val="22"/>
          <w:szCs w:val="22"/>
        </w:rPr>
        <w:t>Explain you cannot promise to keep secret what the student tells you</w:t>
      </w:r>
    </w:p>
    <w:p w:rsidR="00E00077" w:rsidRPr="004D117E" w:rsidRDefault="00E00077" w:rsidP="00E00077">
      <w:pPr>
        <w:numPr>
          <w:ilvl w:val="0"/>
          <w:numId w:val="8"/>
        </w:numPr>
        <w:rPr>
          <w:rFonts w:cs="Arial"/>
          <w:sz w:val="22"/>
          <w:szCs w:val="22"/>
        </w:rPr>
      </w:pPr>
      <w:r w:rsidRPr="004D117E">
        <w:rPr>
          <w:rFonts w:cs="Arial"/>
          <w:sz w:val="22"/>
          <w:szCs w:val="22"/>
        </w:rPr>
        <w:t>Listen and believe what the student tells you – tell them whatever the circumstances they are not to blame</w:t>
      </w:r>
    </w:p>
    <w:p w:rsidR="00E00077" w:rsidRPr="004D117E" w:rsidRDefault="00E00077" w:rsidP="00E00077">
      <w:pPr>
        <w:numPr>
          <w:ilvl w:val="0"/>
          <w:numId w:val="8"/>
        </w:numPr>
        <w:rPr>
          <w:rFonts w:cs="Arial"/>
          <w:sz w:val="22"/>
          <w:szCs w:val="22"/>
        </w:rPr>
      </w:pPr>
      <w:r w:rsidRPr="004D117E">
        <w:rPr>
          <w:rFonts w:cs="Arial"/>
          <w:sz w:val="22"/>
          <w:szCs w:val="22"/>
        </w:rPr>
        <w:t>Do not ask leading questions</w:t>
      </w:r>
    </w:p>
    <w:p w:rsidR="00E00077" w:rsidRPr="004D117E" w:rsidRDefault="00E00077" w:rsidP="00E00077">
      <w:pPr>
        <w:numPr>
          <w:ilvl w:val="0"/>
          <w:numId w:val="8"/>
        </w:numPr>
        <w:rPr>
          <w:rFonts w:cs="Arial"/>
          <w:sz w:val="22"/>
          <w:szCs w:val="22"/>
        </w:rPr>
      </w:pPr>
      <w:r w:rsidRPr="004D117E">
        <w:rPr>
          <w:rFonts w:cs="Arial"/>
          <w:sz w:val="22"/>
          <w:szCs w:val="22"/>
        </w:rPr>
        <w:t>Ask the student if they have told anyone else</w:t>
      </w:r>
    </w:p>
    <w:p w:rsidR="00E00077" w:rsidRPr="004D117E" w:rsidRDefault="00E00077" w:rsidP="00E00077">
      <w:pPr>
        <w:numPr>
          <w:ilvl w:val="0"/>
          <w:numId w:val="8"/>
        </w:numPr>
        <w:rPr>
          <w:rFonts w:cs="Arial"/>
          <w:sz w:val="22"/>
          <w:szCs w:val="22"/>
        </w:rPr>
      </w:pPr>
      <w:r w:rsidRPr="004D117E">
        <w:rPr>
          <w:rFonts w:cs="Arial"/>
          <w:sz w:val="22"/>
          <w:szCs w:val="22"/>
        </w:rPr>
        <w:t>Tell the student that they were right to tell</w:t>
      </w:r>
    </w:p>
    <w:p w:rsidR="00E00077" w:rsidRPr="004D117E" w:rsidRDefault="00E00077" w:rsidP="00E00077">
      <w:pPr>
        <w:rPr>
          <w:rFonts w:cs="Arial"/>
          <w:sz w:val="22"/>
          <w:szCs w:val="22"/>
        </w:rPr>
      </w:pPr>
    </w:p>
    <w:p w:rsidR="00E00077" w:rsidRPr="004D117E" w:rsidRDefault="00E00077" w:rsidP="00E00077">
      <w:pPr>
        <w:rPr>
          <w:rFonts w:cs="Arial"/>
          <w:sz w:val="22"/>
          <w:szCs w:val="22"/>
        </w:rPr>
      </w:pPr>
      <w:r w:rsidRPr="004D117E">
        <w:rPr>
          <w:rFonts w:cs="Arial"/>
          <w:sz w:val="22"/>
          <w:szCs w:val="22"/>
        </w:rPr>
        <w:t xml:space="preserve">Complete recording form (available in staff room and from the General Office) and pass straight to </w:t>
      </w:r>
      <w:r>
        <w:rPr>
          <w:rFonts w:cs="Arial"/>
          <w:sz w:val="22"/>
          <w:szCs w:val="22"/>
        </w:rPr>
        <w:t xml:space="preserve">AHT for Child Protection, </w:t>
      </w:r>
      <w:r w:rsidR="007A6A92">
        <w:rPr>
          <w:sz w:val="22"/>
          <w:szCs w:val="22"/>
        </w:rPr>
        <w:t>Francesca Kamei</w:t>
      </w:r>
      <w:r w:rsidRPr="004D117E">
        <w:rPr>
          <w:rFonts w:cs="Arial"/>
          <w:sz w:val="22"/>
          <w:szCs w:val="22"/>
        </w:rPr>
        <w:t>.</w:t>
      </w:r>
    </w:p>
    <w:p w:rsidR="00E00077" w:rsidRPr="004D117E" w:rsidRDefault="00E00077" w:rsidP="00E00077">
      <w:pPr>
        <w:rPr>
          <w:rFonts w:cs="Arial"/>
          <w:sz w:val="22"/>
          <w:szCs w:val="22"/>
        </w:rPr>
      </w:pPr>
    </w:p>
    <w:p w:rsidR="00E00077" w:rsidRPr="004D117E" w:rsidRDefault="00E00077" w:rsidP="00E00077">
      <w:pPr>
        <w:rPr>
          <w:rFonts w:cs="Arial"/>
          <w:b/>
          <w:sz w:val="22"/>
          <w:szCs w:val="22"/>
        </w:rPr>
      </w:pPr>
      <w:r w:rsidRPr="004D117E">
        <w:rPr>
          <w:rFonts w:cs="Arial"/>
          <w:sz w:val="22"/>
          <w:szCs w:val="22"/>
        </w:rPr>
        <w:t xml:space="preserve">It is vitally important that if a student speaks to you about a Child Protection incident, you must make it clear that </w:t>
      </w:r>
      <w:r w:rsidRPr="004D117E">
        <w:rPr>
          <w:rFonts w:cs="Arial"/>
          <w:b/>
          <w:sz w:val="22"/>
          <w:szCs w:val="22"/>
        </w:rPr>
        <w:t>IT CANNOT BE A CONFIDENTIAL CHAT, THERE CAN BE NO SECRETS – YOU HAVE TO TELL, THERE CAN BE NO GUARANTEE OF ABSOLUTE CONFIDENTIALITY.</w:t>
      </w:r>
    </w:p>
    <w:p w:rsidR="00E00077" w:rsidRPr="004D117E" w:rsidRDefault="00E00077" w:rsidP="00E00077">
      <w:pPr>
        <w:rPr>
          <w:rFonts w:cs="Arial"/>
          <w:sz w:val="22"/>
          <w:szCs w:val="22"/>
        </w:rPr>
      </w:pPr>
    </w:p>
    <w:p w:rsidR="00E00077" w:rsidRPr="004D117E" w:rsidRDefault="00E00077" w:rsidP="00E00077">
      <w:pPr>
        <w:outlineLvl w:val="0"/>
        <w:rPr>
          <w:rFonts w:cs="Arial"/>
          <w:sz w:val="22"/>
          <w:szCs w:val="22"/>
        </w:rPr>
      </w:pPr>
      <w:r w:rsidRPr="004D117E">
        <w:rPr>
          <w:rFonts w:cs="Arial"/>
          <w:sz w:val="22"/>
          <w:szCs w:val="22"/>
        </w:rPr>
        <w:t>Confidentiality must be observed and staff should not discuss any observations with colleagues, students, parents or carers unless it is deemed necessary for the protection of the child.</w:t>
      </w:r>
    </w:p>
    <w:p w:rsidR="00E00077" w:rsidRPr="004D117E" w:rsidRDefault="00E00077" w:rsidP="00E00077">
      <w:pPr>
        <w:rPr>
          <w:rFonts w:cs="Arial"/>
          <w:sz w:val="22"/>
          <w:szCs w:val="22"/>
        </w:rPr>
      </w:pPr>
    </w:p>
    <w:p w:rsidR="00E00077" w:rsidRPr="004D117E" w:rsidRDefault="00E00077" w:rsidP="00E00077">
      <w:pPr>
        <w:outlineLvl w:val="0"/>
        <w:rPr>
          <w:rFonts w:cs="Arial"/>
          <w:b/>
          <w:sz w:val="22"/>
          <w:szCs w:val="22"/>
        </w:rPr>
      </w:pPr>
      <w:r w:rsidRPr="004D117E">
        <w:rPr>
          <w:rFonts w:cs="Arial"/>
          <w:b/>
          <w:sz w:val="22"/>
          <w:szCs w:val="22"/>
        </w:rPr>
        <w:t>Making a Referral</w:t>
      </w:r>
    </w:p>
    <w:p w:rsidR="00E00077" w:rsidRPr="004D117E" w:rsidRDefault="00E00077" w:rsidP="00E00077">
      <w:pPr>
        <w:rPr>
          <w:rFonts w:cs="Arial"/>
          <w:sz w:val="22"/>
          <w:szCs w:val="22"/>
          <w:u w:val="single"/>
        </w:rPr>
      </w:pPr>
    </w:p>
    <w:p w:rsidR="00E00077" w:rsidRPr="004D117E" w:rsidRDefault="00E00077" w:rsidP="00E00077">
      <w:pPr>
        <w:rPr>
          <w:rFonts w:cs="Arial"/>
          <w:sz w:val="22"/>
          <w:szCs w:val="22"/>
        </w:rPr>
      </w:pPr>
      <w:r w:rsidRPr="004D117E">
        <w:rPr>
          <w:rFonts w:cs="Arial"/>
          <w:sz w:val="22"/>
          <w:szCs w:val="22"/>
        </w:rPr>
        <w:t>A report should be made as soon as possible after the observation o</w:t>
      </w:r>
      <w:r w:rsidR="001C5DFB">
        <w:rPr>
          <w:rFonts w:cs="Arial"/>
          <w:sz w:val="22"/>
          <w:szCs w:val="22"/>
        </w:rPr>
        <w:t>r event, where possible,</w:t>
      </w:r>
      <w:r w:rsidRPr="004D117E">
        <w:rPr>
          <w:rFonts w:cs="Arial"/>
          <w:sz w:val="22"/>
          <w:szCs w:val="22"/>
        </w:rPr>
        <w:t xml:space="preserve"> using the Thomas </w:t>
      </w:r>
      <w:proofErr w:type="spellStart"/>
      <w:r w:rsidRPr="004D117E">
        <w:rPr>
          <w:rFonts w:cs="Arial"/>
          <w:sz w:val="22"/>
          <w:szCs w:val="22"/>
        </w:rPr>
        <w:t>Tallis</w:t>
      </w:r>
      <w:proofErr w:type="spellEnd"/>
      <w:r w:rsidRPr="004D117E">
        <w:rPr>
          <w:rFonts w:cs="Arial"/>
          <w:sz w:val="22"/>
          <w:szCs w:val="22"/>
        </w:rPr>
        <w:t xml:space="preserve"> Report Form.  This should be factual, although it can be used to record your feelings. </w:t>
      </w:r>
      <w:r w:rsidRPr="004D117E">
        <w:rPr>
          <w:rFonts w:cs="Arial"/>
          <w:b/>
          <w:sz w:val="22"/>
          <w:szCs w:val="22"/>
        </w:rPr>
        <w:t xml:space="preserve"> It must be signed and dated.</w:t>
      </w:r>
    </w:p>
    <w:p w:rsidR="00E00077" w:rsidRPr="004D117E" w:rsidRDefault="00E00077" w:rsidP="00E00077">
      <w:pPr>
        <w:rPr>
          <w:rFonts w:cs="Arial"/>
          <w:sz w:val="22"/>
          <w:szCs w:val="22"/>
        </w:rPr>
      </w:pPr>
    </w:p>
    <w:p w:rsidR="00E00077" w:rsidRPr="004D117E" w:rsidRDefault="00E00077" w:rsidP="00E00077">
      <w:pPr>
        <w:rPr>
          <w:rFonts w:cs="Arial"/>
          <w:sz w:val="22"/>
          <w:szCs w:val="22"/>
        </w:rPr>
      </w:pPr>
      <w:r w:rsidRPr="004D117E">
        <w:rPr>
          <w:rFonts w:cs="Arial"/>
          <w:sz w:val="22"/>
          <w:szCs w:val="22"/>
        </w:rPr>
        <w:t xml:space="preserve">The Designated Teacher for Child Protection will then </w:t>
      </w:r>
      <w:proofErr w:type="gramStart"/>
      <w:r w:rsidRPr="004D117E">
        <w:rPr>
          <w:rFonts w:cs="Arial"/>
          <w:sz w:val="22"/>
          <w:szCs w:val="22"/>
        </w:rPr>
        <w:t>meet</w:t>
      </w:r>
      <w:proofErr w:type="gramEnd"/>
      <w:r w:rsidRPr="004D117E">
        <w:rPr>
          <w:rFonts w:cs="Arial"/>
          <w:sz w:val="22"/>
          <w:szCs w:val="22"/>
        </w:rPr>
        <w:t xml:space="preserve"> with the student and make a decision about ‘what next’.  If it is deemed appropriate the case will be referred by phone to Social Services.  She will liaise with the </w:t>
      </w:r>
      <w:proofErr w:type="spellStart"/>
      <w:r>
        <w:rPr>
          <w:rFonts w:cs="Arial"/>
          <w:sz w:val="22"/>
          <w:szCs w:val="22"/>
        </w:rPr>
        <w:t>the</w:t>
      </w:r>
      <w:proofErr w:type="spellEnd"/>
      <w:r>
        <w:rPr>
          <w:rFonts w:cs="Arial"/>
          <w:sz w:val="22"/>
          <w:szCs w:val="22"/>
        </w:rPr>
        <w:t xml:space="preserve"> Principal Line Leader, Deputy </w:t>
      </w:r>
      <w:r w:rsidRPr="004D117E">
        <w:rPr>
          <w:rFonts w:cs="Arial"/>
          <w:sz w:val="22"/>
          <w:szCs w:val="22"/>
        </w:rPr>
        <w:t>Head</w:t>
      </w:r>
      <w:r>
        <w:rPr>
          <w:rFonts w:cs="Arial"/>
          <w:sz w:val="22"/>
          <w:szCs w:val="22"/>
        </w:rPr>
        <w:t>, Douglas Greig,</w:t>
      </w:r>
      <w:r w:rsidRPr="004D117E">
        <w:rPr>
          <w:rFonts w:cs="Arial"/>
          <w:sz w:val="22"/>
          <w:szCs w:val="22"/>
        </w:rPr>
        <w:t xml:space="preserve"> so that he is informed of the situation.</w:t>
      </w:r>
    </w:p>
    <w:p w:rsidR="00E00077" w:rsidRPr="004D117E" w:rsidRDefault="00E00077" w:rsidP="00E00077">
      <w:pPr>
        <w:rPr>
          <w:rFonts w:cs="Arial"/>
          <w:sz w:val="22"/>
          <w:szCs w:val="22"/>
        </w:rPr>
      </w:pPr>
    </w:p>
    <w:p w:rsidR="00E00077" w:rsidRPr="004D117E" w:rsidRDefault="00E00077" w:rsidP="00E00077">
      <w:pPr>
        <w:rPr>
          <w:rFonts w:cs="Arial"/>
          <w:sz w:val="22"/>
          <w:szCs w:val="22"/>
        </w:rPr>
      </w:pPr>
      <w:r w:rsidRPr="004D117E">
        <w:rPr>
          <w:rFonts w:cs="Arial"/>
          <w:sz w:val="22"/>
          <w:szCs w:val="22"/>
        </w:rPr>
        <w:t>The designated teacher will then fill in the inter agency referral form and pass to Social Services within 48 hours.</w:t>
      </w:r>
    </w:p>
    <w:p w:rsidR="00E00077" w:rsidRPr="004D117E" w:rsidRDefault="00E00077" w:rsidP="00E00077">
      <w:pPr>
        <w:rPr>
          <w:rFonts w:cs="Arial"/>
          <w:sz w:val="22"/>
          <w:szCs w:val="22"/>
        </w:rPr>
      </w:pPr>
      <w:r w:rsidRPr="004D117E">
        <w:rPr>
          <w:rFonts w:cs="Arial"/>
          <w:sz w:val="22"/>
          <w:szCs w:val="22"/>
        </w:rPr>
        <w:br w:type="page"/>
      </w:r>
    </w:p>
    <w:p w:rsidR="00E00077" w:rsidRPr="004D117E" w:rsidRDefault="00E00077" w:rsidP="00E00077">
      <w:pPr>
        <w:jc w:val="center"/>
        <w:outlineLvl w:val="0"/>
        <w:rPr>
          <w:rFonts w:cs="Arial"/>
          <w:b/>
          <w:sz w:val="22"/>
          <w:szCs w:val="22"/>
        </w:rPr>
      </w:pPr>
      <w:r w:rsidRPr="004D117E">
        <w:rPr>
          <w:rFonts w:cs="Arial"/>
          <w:b/>
          <w:sz w:val="22"/>
          <w:szCs w:val="22"/>
        </w:rPr>
        <w:lastRenderedPageBreak/>
        <w:t xml:space="preserve">FLOW CHART </w:t>
      </w:r>
      <w:proofErr w:type="gramStart"/>
      <w:r w:rsidRPr="004D117E">
        <w:rPr>
          <w:rFonts w:cs="Arial"/>
          <w:b/>
          <w:sz w:val="22"/>
          <w:szCs w:val="22"/>
        </w:rPr>
        <w:t>1  -</w:t>
      </w:r>
      <w:proofErr w:type="gramEnd"/>
      <w:r w:rsidRPr="004D117E">
        <w:rPr>
          <w:rFonts w:cs="Arial"/>
          <w:b/>
          <w:sz w:val="22"/>
          <w:szCs w:val="22"/>
        </w:rPr>
        <w:t xml:space="preserve">  REFERRAL</w:t>
      </w:r>
    </w:p>
    <w:p w:rsidR="00E00077" w:rsidRPr="004D117E" w:rsidRDefault="00E00077" w:rsidP="00E00077">
      <w:pPr>
        <w:jc w:val="center"/>
        <w:rPr>
          <w:rFonts w:cs="Arial"/>
          <w:b/>
          <w:sz w:val="22"/>
          <w:szCs w:val="22"/>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0"/>
      </w:tblGrid>
      <w:tr w:rsidR="00E00077" w:rsidRPr="004D117E">
        <w:tc>
          <w:tcPr>
            <w:tcW w:w="7200" w:type="dxa"/>
          </w:tcPr>
          <w:p w:rsidR="00E00077" w:rsidRPr="004D117E" w:rsidRDefault="00E00077" w:rsidP="00E00077">
            <w:pPr>
              <w:jc w:val="center"/>
              <w:rPr>
                <w:rFonts w:cs="Arial"/>
                <w:sz w:val="22"/>
                <w:szCs w:val="22"/>
              </w:rPr>
            </w:pPr>
            <w:r w:rsidRPr="004D117E">
              <w:rPr>
                <w:rFonts w:cs="Arial"/>
                <w:sz w:val="22"/>
                <w:szCs w:val="22"/>
              </w:rPr>
              <w:t>STAFF – has concerns about child’s welfare</w:t>
            </w:r>
          </w:p>
          <w:p w:rsidR="00E00077" w:rsidRPr="004D117E" w:rsidRDefault="00E00077" w:rsidP="00E00077">
            <w:pPr>
              <w:jc w:val="center"/>
              <w:rPr>
                <w:rFonts w:cs="Arial"/>
                <w:sz w:val="22"/>
                <w:szCs w:val="22"/>
              </w:rPr>
            </w:pPr>
          </w:p>
        </w:tc>
      </w:tr>
    </w:tbl>
    <w:p w:rsidR="00E00077" w:rsidRPr="004D117E" w:rsidRDefault="00E00077" w:rsidP="00E00077">
      <w:pPr>
        <w:jc w:val="center"/>
        <w:rPr>
          <w:rFonts w:cs="Arial"/>
          <w:b/>
          <w:sz w:val="22"/>
          <w:szCs w:val="22"/>
        </w:rPr>
      </w:pPr>
      <w:r w:rsidRPr="004D117E">
        <w:rPr>
          <w:rFonts w:cs="Arial"/>
          <w:b/>
          <w:sz w:val="22"/>
          <w:szCs w:val="22"/>
        </w:rPr>
        <w:sym w:font="Wingdings 3" w:char="F024"/>
      </w:r>
    </w:p>
    <w:p w:rsidR="00E00077" w:rsidRPr="004D117E" w:rsidRDefault="00E00077" w:rsidP="00E00077">
      <w:pPr>
        <w:jc w:val="center"/>
        <w:rPr>
          <w:rFonts w:cs="Arial"/>
          <w:b/>
          <w:sz w:val="22"/>
          <w:szCs w:val="22"/>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0"/>
      </w:tblGrid>
      <w:tr w:rsidR="00E00077" w:rsidRPr="004D117E">
        <w:tc>
          <w:tcPr>
            <w:tcW w:w="7200" w:type="dxa"/>
          </w:tcPr>
          <w:p w:rsidR="00E00077" w:rsidRPr="004D117E" w:rsidRDefault="00E00077" w:rsidP="00E00077">
            <w:pPr>
              <w:jc w:val="center"/>
              <w:rPr>
                <w:rFonts w:cs="Arial"/>
                <w:sz w:val="22"/>
                <w:szCs w:val="22"/>
              </w:rPr>
            </w:pPr>
            <w:r w:rsidRPr="004D117E">
              <w:rPr>
                <w:rFonts w:cs="Arial"/>
                <w:sz w:val="22"/>
                <w:szCs w:val="22"/>
              </w:rPr>
              <w:t>Practitioner discusses with manager and/or other senior colleagues as they think appropriate –</w:t>
            </w:r>
            <w:r>
              <w:rPr>
                <w:rFonts w:cs="Arial"/>
                <w:sz w:val="22"/>
                <w:szCs w:val="22"/>
              </w:rPr>
              <w:t xml:space="preserve"> concerns recorded on school referral form and passed to Designated Person for Child Protection</w:t>
            </w:r>
          </w:p>
          <w:p w:rsidR="00E00077" w:rsidRPr="004D117E" w:rsidRDefault="00E00077" w:rsidP="00E00077">
            <w:pPr>
              <w:jc w:val="center"/>
              <w:rPr>
                <w:rFonts w:cs="Arial"/>
                <w:sz w:val="22"/>
                <w:szCs w:val="22"/>
              </w:rPr>
            </w:pPr>
            <w:r>
              <w:rPr>
                <w:rFonts w:cs="Arial"/>
                <w:sz w:val="22"/>
                <w:szCs w:val="22"/>
              </w:rPr>
              <w:t xml:space="preserve">AHT </w:t>
            </w:r>
            <w:r w:rsidR="007A6A92">
              <w:rPr>
                <w:sz w:val="22"/>
                <w:szCs w:val="22"/>
              </w:rPr>
              <w:t>Francesca Kamei</w:t>
            </w:r>
            <w:r w:rsidR="001C5DFB">
              <w:rPr>
                <w:sz w:val="22"/>
                <w:szCs w:val="22"/>
              </w:rPr>
              <w:t xml:space="preserve"> or in her absence, Jemma Brown</w:t>
            </w:r>
          </w:p>
        </w:tc>
      </w:tr>
    </w:tbl>
    <w:p w:rsidR="00E00077" w:rsidRPr="004D117E" w:rsidRDefault="00E00077" w:rsidP="00E00077">
      <w:pPr>
        <w:jc w:val="center"/>
        <w:rPr>
          <w:rFonts w:cs="Arial"/>
          <w:b/>
          <w:sz w:val="22"/>
          <w:szCs w:val="22"/>
        </w:rPr>
      </w:pPr>
    </w:p>
    <w:p w:rsidR="00E00077" w:rsidRPr="004D117E" w:rsidRDefault="00E00077" w:rsidP="00E00077">
      <w:pPr>
        <w:rPr>
          <w:rFonts w:cs="Arial"/>
          <w:sz w:val="22"/>
          <w:szCs w:val="22"/>
        </w:rPr>
      </w:pPr>
      <w:r w:rsidRPr="004D117E">
        <w:rPr>
          <w:rFonts w:cs="Arial"/>
          <w:sz w:val="22"/>
          <w:szCs w:val="22"/>
        </w:rPr>
        <w:tab/>
      </w:r>
      <w:r w:rsidRPr="004D117E">
        <w:rPr>
          <w:rFonts w:cs="Arial"/>
          <w:sz w:val="22"/>
          <w:szCs w:val="22"/>
        </w:rPr>
        <w:tab/>
      </w:r>
    </w:p>
    <w:p w:rsidR="00E00077" w:rsidRPr="004D117E" w:rsidRDefault="00E00077" w:rsidP="00E00077">
      <w:pPr>
        <w:rPr>
          <w:rFonts w:cs="Arial"/>
          <w:sz w:val="22"/>
          <w:szCs w:val="22"/>
          <w:u w:val="single"/>
        </w:rPr>
      </w:pP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u w:val="single"/>
        </w:rPr>
        <w:tab/>
      </w:r>
      <w:r w:rsidRPr="004D117E">
        <w:rPr>
          <w:rFonts w:cs="Arial"/>
          <w:sz w:val="22"/>
          <w:szCs w:val="22"/>
          <w:u w:val="single"/>
        </w:rPr>
        <w:tab/>
      </w:r>
      <w:r w:rsidRPr="004D117E">
        <w:rPr>
          <w:rFonts w:cs="Arial"/>
          <w:sz w:val="22"/>
          <w:szCs w:val="22"/>
          <w:u w:val="single"/>
        </w:rPr>
        <w:tab/>
      </w:r>
      <w:r w:rsidRPr="004D117E">
        <w:rPr>
          <w:rFonts w:cs="Arial"/>
          <w:sz w:val="22"/>
          <w:szCs w:val="22"/>
          <w:u w:val="single"/>
        </w:rPr>
        <w:tab/>
      </w:r>
      <w:r w:rsidRPr="004D117E">
        <w:rPr>
          <w:rFonts w:cs="Arial"/>
          <w:sz w:val="22"/>
          <w:szCs w:val="22"/>
          <w:u w:val="single"/>
        </w:rPr>
        <w:tab/>
      </w:r>
    </w:p>
    <w:p w:rsidR="00E00077" w:rsidRPr="004D117E" w:rsidRDefault="00E00077" w:rsidP="00E00077">
      <w:pPr>
        <w:rPr>
          <w:rFonts w:cs="Arial"/>
          <w:sz w:val="22"/>
          <w:szCs w:val="22"/>
          <w:u w:val="single"/>
        </w:rPr>
      </w:pPr>
    </w:p>
    <w:p w:rsidR="00E00077" w:rsidRPr="004D117E" w:rsidRDefault="00E00077" w:rsidP="00E00077">
      <w:pPr>
        <w:rPr>
          <w:rFonts w:cs="Arial"/>
          <w:sz w:val="22"/>
          <w:szCs w:val="22"/>
          <w:u w:val="single"/>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3649"/>
      </w:tblGrid>
      <w:tr w:rsidR="00E00077" w:rsidRPr="004D117E">
        <w:tc>
          <w:tcPr>
            <w:tcW w:w="3499" w:type="dxa"/>
          </w:tcPr>
          <w:p w:rsidR="00E00077" w:rsidRPr="004D117E" w:rsidRDefault="00E00077" w:rsidP="00E00077">
            <w:pPr>
              <w:jc w:val="center"/>
              <w:rPr>
                <w:rFonts w:cs="Arial"/>
                <w:sz w:val="22"/>
                <w:szCs w:val="22"/>
              </w:rPr>
            </w:pPr>
            <w:r w:rsidRPr="004D117E">
              <w:rPr>
                <w:rFonts w:cs="Arial"/>
                <w:sz w:val="22"/>
                <w:szCs w:val="22"/>
              </w:rPr>
              <w:t>Still has concerns</w:t>
            </w:r>
          </w:p>
        </w:tc>
        <w:tc>
          <w:tcPr>
            <w:tcW w:w="3701" w:type="dxa"/>
          </w:tcPr>
          <w:p w:rsidR="00E00077" w:rsidRPr="004D117E" w:rsidRDefault="00E00077" w:rsidP="00E00077">
            <w:pPr>
              <w:jc w:val="center"/>
              <w:rPr>
                <w:rFonts w:cs="Arial"/>
                <w:sz w:val="22"/>
                <w:szCs w:val="22"/>
              </w:rPr>
            </w:pPr>
            <w:r w:rsidRPr="004D117E">
              <w:rPr>
                <w:rFonts w:cs="Arial"/>
                <w:sz w:val="22"/>
                <w:szCs w:val="22"/>
              </w:rPr>
              <w:t>No longer has concerns</w:t>
            </w:r>
          </w:p>
          <w:p w:rsidR="00E00077" w:rsidRPr="004D117E" w:rsidRDefault="00E00077" w:rsidP="00E00077">
            <w:pPr>
              <w:jc w:val="center"/>
              <w:rPr>
                <w:rFonts w:cs="Arial"/>
                <w:sz w:val="22"/>
                <w:szCs w:val="22"/>
              </w:rPr>
            </w:pPr>
          </w:p>
        </w:tc>
      </w:tr>
    </w:tbl>
    <w:p w:rsidR="00E00077" w:rsidRPr="004D117E" w:rsidRDefault="00E00077" w:rsidP="00E00077">
      <w:pPr>
        <w:rPr>
          <w:rFonts w:cs="Arial"/>
          <w:b/>
          <w:sz w:val="22"/>
          <w:szCs w:val="22"/>
        </w:rPr>
      </w:pP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b/>
          <w:sz w:val="22"/>
          <w:szCs w:val="22"/>
        </w:rPr>
        <w:sym w:font="Wingdings 3" w:char="F024"/>
      </w:r>
      <w:r w:rsidRPr="004D117E">
        <w:rPr>
          <w:rFonts w:cs="Arial"/>
          <w:b/>
          <w:sz w:val="22"/>
          <w:szCs w:val="22"/>
        </w:rPr>
        <w:tab/>
      </w:r>
      <w:r w:rsidRPr="004D117E">
        <w:rPr>
          <w:rFonts w:cs="Arial"/>
          <w:b/>
          <w:sz w:val="22"/>
          <w:szCs w:val="22"/>
        </w:rPr>
        <w:tab/>
      </w:r>
      <w:r w:rsidRPr="004D117E">
        <w:rPr>
          <w:rFonts w:cs="Arial"/>
          <w:b/>
          <w:sz w:val="22"/>
          <w:szCs w:val="22"/>
        </w:rPr>
        <w:tab/>
      </w:r>
      <w:r w:rsidRPr="004D117E">
        <w:rPr>
          <w:rFonts w:cs="Arial"/>
          <w:b/>
          <w:sz w:val="22"/>
          <w:szCs w:val="22"/>
        </w:rPr>
        <w:tab/>
      </w:r>
      <w:r w:rsidRPr="004D117E">
        <w:rPr>
          <w:rFonts w:cs="Arial"/>
          <w:b/>
          <w:sz w:val="22"/>
          <w:szCs w:val="22"/>
        </w:rPr>
        <w:sym w:font="Wingdings 3" w:char="F024"/>
      </w:r>
    </w:p>
    <w:p w:rsidR="00E00077" w:rsidRPr="004D117E" w:rsidRDefault="00E00077" w:rsidP="00E00077">
      <w:pPr>
        <w:rPr>
          <w:rFonts w:cs="Arial"/>
          <w:b/>
          <w:sz w:val="22"/>
          <w:szCs w:val="22"/>
        </w:rPr>
      </w:pPr>
      <w:r w:rsidRPr="004D117E">
        <w:rPr>
          <w:rFonts w:cs="Arial"/>
          <w:b/>
          <w:sz w:val="22"/>
          <w:szCs w:val="22"/>
        </w:rPr>
        <w:tab/>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3480"/>
      </w:tblGrid>
      <w:tr w:rsidR="00E00077" w:rsidRPr="004D117E">
        <w:tc>
          <w:tcPr>
            <w:tcW w:w="3480" w:type="dxa"/>
          </w:tcPr>
          <w:p w:rsidR="00E00077" w:rsidRPr="004D117E" w:rsidRDefault="00E00077" w:rsidP="00E00077">
            <w:pPr>
              <w:rPr>
                <w:rFonts w:cs="Arial"/>
                <w:sz w:val="22"/>
                <w:szCs w:val="22"/>
              </w:rPr>
            </w:pPr>
            <w:r>
              <w:rPr>
                <w:rFonts w:cs="Arial"/>
                <w:sz w:val="22"/>
                <w:szCs w:val="22"/>
              </w:rPr>
              <w:t>Designated Person for CP</w:t>
            </w:r>
            <w:r w:rsidRPr="004D117E">
              <w:rPr>
                <w:rFonts w:cs="Arial"/>
                <w:sz w:val="22"/>
                <w:szCs w:val="22"/>
              </w:rPr>
              <w:t xml:space="preserve"> refers to social services, following up in writing within 48 hours</w:t>
            </w:r>
          </w:p>
          <w:p w:rsidR="00E00077" w:rsidRPr="004D117E" w:rsidRDefault="00E00077" w:rsidP="00E00077">
            <w:pPr>
              <w:rPr>
                <w:rFonts w:cs="Arial"/>
                <w:sz w:val="22"/>
                <w:szCs w:val="22"/>
              </w:rPr>
            </w:pPr>
            <w:r w:rsidRPr="004D117E">
              <w:rPr>
                <w:rFonts w:cs="Arial"/>
                <w:sz w:val="22"/>
                <w:szCs w:val="22"/>
              </w:rPr>
              <w:t xml:space="preserve">                                           ←</w:t>
            </w:r>
          </w:p>
        </w:tc>
        <w:tc>
          <w:tcPr>
            <w:tcW w:w="3480" w:type="dxa"/>
          </w:tcPr>
          <w:p w:rsidR="00E00077" w:rsidRPr="004D117E" w:rsidRDefault="00E00077" w:rsidP="00E00077">
            <w:pPr>
              <w:rPr>
                <w:rFonts w:cs="Arial"/>
                <w:sz w:val="22"/>
                <w:szCs w:val="22"/>
              </w:rPr>
            </w:pPr>
            <w:r w:rsidRPr="004D117E">
              <w:rPr>
                <w:rFonts w:cs="Arial"/>
                <w:sz w:val="22"/>
                <w:szCs w:val="22"/>
              </w:rPr>
              <w:t>No further child protection action, although may need to act to ensure services provided</w:t>
            </w:r>
            <w:r>
              <w:rPr>
                <w:rFonts w:cs="Arial"/>
                <w:sz w:val="22"/>
                <w:szCs w:val="22"/>
              </w:rPr>
              <w:t xml:space="preserve"> – consults as appropriate with relevant staff / child and family</w:t>
            </w:r>
          </w:p>
        </w:tc>
      </w:tr>
    </w:tbl>
    <w:p w:rsidR="00E00077" w:rsidRPr="004D117E" w:rsidRDefault="00E00077" w:rsidP="00E00077">
      <w:pPr>
        <w:rPr>
          <w:rFonts w:cs="Arial"/>
          <w:b/>
          <w:sz w:val="22"/>
          <w:szCs w:val="22"/>
        </w:rPr>
      </w:pPr>
      <w:r w:rsidRPr="004D117E">
        <w:rPr>
          <w:rFonts w:cs="Arial"/>
          <w:b/>
          <w:sz w:val="22"/>
          <w:szCs w:val="22"/>
        </w:rPr>
        <w:t xml:space="preserve"> </w:t>
      </w:r>
      <w:r w:rsidRPr="004D117E">
        <w:rPr>
          <w:rFonts w:cs="Arial"/>
          <w:b/>
          <w:sz w:val="22"/>
          <w:szCs w:val="22"/>
        </w:rPr>
        <w:tab/>
      </w:r>
      <w:r w:rsidRPr="004D117E">
        <w:rPr>
          <w:rFonts w:cs="Arial"/>
          <w:b/>
          <w:sz w:val="22"/>
          <w:szCs w:val="22"/>
        </w:rPr>
        <w:tab/>
      </w:r>
      <w:r w:rsidRPr="004D117E">
        <w:rPr>
          <w:rFonts w:cs="Arial"/>
          <w:b/>
          <w:sz w:val="22"/>
          <w:szCs w:val="22"/>
        </w:rPr>
        <w:tab/>
      </w:r>
      <w:r w:rsidRPr="004D117E">
        <w:rPr>
          <w:rFonts w:cs="Arial"/>
          <w:b/>
          <w:sz w:val="22"/>
          <w:szCs w:val="22"/>
        </w:rPr>
        <w:tab/>
      </w:r>
      <w:r w:rsidRPr="004D117E">
        <w:rPr>
          <w:rFonts w:cs="Arial"/>
          <w:b/>
          <w:sz w:val="22"/>
          <w:szCs w:val="22"/>
        </w:rPr>
        <w:sym w:font="Wingdings 3" w:char="F024"/>
      </w:r>
    </w:p>
    <w:p w:rsidR="00E00077" w:rsidRPr="004D117E" w:rsidRDefault="00E00077" w:rsidP="00E00077">
      <w:pPr>
        <w:rPr>
          <w:rFonts w:cs="Arial"/>
          <w:sz w:val="22"/>
          <w:szCs w:val="22"/>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461"/>
      </w:tblGrid>
      <w:tr w:rsidR="00E00077" w:rsidRPr="004D117E">
        <w:tc>
          <w:tcPr>
            <w:tcW w:w="3499" w:type="dxa"/>
          </w:tcPr>
          <w:p w:rsidR="00E00077" w:rsidRPr="004D117E" w:rsidRDefault="00E00077" w:rsidP="00E00077">
            <w:pPr>
              <w:rPr>
                <w:rFonts w:cs="Arial"/>
                <w:sz w:val="22"/>
                <w:szCs w:val="22"/>
              </w:rPr>
            </w:pPr>
            <w:r w:rsidRPr="004D117E">
              <w:rPr>
                <w:rFonts w:cs="Arial"/>
                <w:sz w:val="22"/>
                <w:szCs w:val="22"/>
              </w:rPr>
              <w:t>Social worker and manager acknowledge receipt of referral and decided on next course of action within one working day</w:t>
            </w:r>
          </w:p>
        </w:tc>
        <w:tc>
          <w:tcPr>
            <w:tcW w:w="3461" w:type="dxa"/>
          </w:tcPr>
          <w:p w:rsidR="00E00077" w:rsidRPr="004D117E" w:rsidRDefault="00E00077" w:rsidP="00E00077">
            <w:pPr>
              <w:rPr>
                <w:rFonts w:cs="Arial"/>
                <w:sz w:val="22"/>
                <w:szCs w:val="22"/>
              </w:rPr>
            </w:pPr>
            <w:r w:rsidRPr="004D117E">
              <w:rPr>
                <w:rFonts w:cs="Arial"/>
                <w:sz w:val="22"/>
                <w:szCs w:val="22"/>
              </w:rPr>
              <w:t>Feedback to referrer on next course of action</w:t>
            </w:r>
          </w:p>
          <w:p w:rsidR="00E00077" w:rsidRPr="004D117E" w:rsidRDefault="00E00077" w:rsidP="00E00077">
            <w:pPr>
              <w:rPr>
                <w:rFonts w:cs="Arial"/>
                <w:sz w:val="22"/>
                <w:szCs w:val="22"/>
              </w:rPr>
            </w:pPr>
            <w:r w:rsidRPr="004D117E">
              <w:rPr>
                <w:rFonts w:cs="Arial"/>
                <w:sz w:val="22"/>
                <w:szCs w:val="22"/>
              </w:rPr>
              <w:sym w:font="Wingdings 3" w:char="F022"/>
            </w:r>
          </w:p>
        </w:tc>
      </w:tr>
    </w:tbl>
    <w:p w:rsidR="00E00077" w:rsidRPr="004D117E" w:rsidRDefault="00E00077" w:rsidP="00E00077">
      <w:pPr>
        <w:rPr>
          <w:rFonts w:cs="Arial"/>
          <w:sz w:val="22"/>
          <w:szCs w:val="22"/>
        </w:rPr>
      </w:pP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rPr>
        <w:tab/>
      </w:r>
    </w:p>
    <w:p w:rsidR="00E00077" w:rsidRPr="004D117E" w:rsidRDefault="00E00077" w:rsidP="00E00077">
      <w:pPr>
        <w:rPr>
          <w:rFonts w:cs="Arial"/>
          <w:sz w:val="22"/>
          <w:szCs w:val="22"/>
        </w:rPr>
      </w:pP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b/>
          <w:sz w:val="22"/>
          <w:szCs w:val="22"/>
        </w:rPr>
        <w:sym w:font="Wingdings 3" w:char="F024"/>
      </w:r>
    </w:p>
    <w:tbl>
      <w:tblPr>
        <w:tblW w:w="0" w:type="auto"/>
        <w:tblInd w:w="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tblGrid>
      <w:tr w:rsidR="00E00077" w:rsidRPr="004D117E">
        <w:tc>
          <w:tcPr>
            <w:tcW w:w="3480" w:type="dxa"/>
          </w:tcPr>
          <w:p w:rsidR="00E00077" w:rsidRPr="004D117E" w:rsidRDefault="00E00077" w:rsidP="00E00077">
            <w:pPr>
              <w:rPr>
                <w:rFonts w:cs="Arial"/>
                <w:sz w:val="22"/>
                <w:szCs w:val="22"/>
              </w:rPr>
            </w:pPr>
            <w:r w:rsidRPr="004D117E">
              <w:rPr>
                <w:rFonts w:cs="Arial"/>
                <w:sz w:val="22"/>
                <w:szCs w:val="22"/>
              </w:rPr>
              <w:sym w:font="Wingdings 3" w:char="F022"/>
            </w:r>
            <w:r w:rsidRPr="004D117E">
              <w:rPr>
                <w:rFonts w:cs="Arial"/>
                <w:sz w:val="22"/>
                <w:szCs w:val="22"/>
              </w:rPr>
              <w:t>No further social services involvement at this stage, although other action may be necessary, e.g. onward referral</w:t>
            </w:r>
          </w:p>
        </w:tc>
      </w:tr>
    </w:tbl>
    <w:p w:rsidR="00E00077" w:rsidRPr="004D117E" w:rsidRDefault="00E00077" w:rsidP="00E00077">
      <w:pPr>
        <w:rPr>
          <w:rFonts w:cs="Arial"/>
          <w:sz w:val="22"/>
          <w:szCs w:val="22"/>
        </w:rPr>
      </w:pP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b/>
          <w:sz w:val="22"/>
          <w:szCs w:val="22"/>
        </w:rPr>
        <w:sym w:font="Wingdings 3" w:char="F024"/>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461"/>
      </w:tblGrid>
      <w:tr w:rsidR="00E00077" w:rsidRPr="004D117E">
        <w:tc>
          <w:tcPr>
            <w:tcW w:w="3499" w:type="dxa"/>
          </w:tcPr>
          <w:p w:rsidR="00E00077" w:rsidRPr="004D117E" w:rsidRDefault="00E00077" w:rsidP="00E00077">
            <w:pPr>
              <w:rPr>
                <w:rFonts w:cs="Arial"/>
                <w:sz w:val="22"/>
                <w:szCs w:val="22"/>
              </w:rPr>
            </w:pPr>
            <w:r w:rsidRPr="004D117E">
              <w:rPr>
                <w:rFonts w:cs="Arial"/>
                <w:sz w:val="22"/>
                <w:szCs w:val="22"/>
              </w:rPr>
              <w:t>Initial assessment required</w:t>
            </w:r>
          </w:p>
        </w:tc>
        <w:tc>
          <w:tcPr>
            <w:tcW w:w="3461" w:type="dxa"/>
          </w:tcPr>
          <w:p w:rsidR="00E00077" w:rsidRPr="004D117E" w:rsidRDefault="00E00077" w:rsidP="00E00077">
            <w:pPr>
              <w:rPr>
                <w:rFonts w:cs="Arial"/>
                <w:sz w:val="22"/>
                <w:szCs w:val="22"/>
              </w:rPr>
            </w:pPr>
            <w:r w:rsidRPr="004D117E">
              <w:rPr>
                <w:rFonts w:cs="Arial"/>
                <w:sz w:val="22"/>
                <w:szCs w:val="22"/>
              </w:rPr>
              <w:t>initial assessment</w:t>
            </w:r>
            <w:r>
              <w:rPr>
                <w:rFonts w:cs="Arial"/>
                <w:sz w:val="22"/>
                <w:szCs w:val="22"/>
              </w:rPr>
              <w:t xml:space="preserve">  procedures led by social services liaising with school and others as required</w:t>
            </w:r>
          </w:p>
        </w:tc>
      </w:tr>
    </w:tbl>
    <w:p w:rsidR="00E00077" w:rsidRPr="004D117E" w:rsidRDefault="00E00077" w:rsidP="00E00077">
      <w:pPr>
        <w:rPr>
          <w:rFonts w:cs="Arial"/>
          <w:sz w:val="22"/>
          <w:szCs w:val="22"/>
        </w:rPr>
      </w:pP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b/>
          <w:sz w:val="22"/>
          <w:szCs w:val="22"/>
        </w:rPr>
        <w:sym w:font="Wingdings 3" w:char="F024"/>
      </w: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tblGrid>
      <w:tr w:rsidR="00E00077" w:rsidRPr="004D117E">
        <w:tc>
          <w:tcPr>
            <w:tcW w:w="3480" w:type="dxa"/>
          </w:tcPr>
          <w:p w:rsidR="00E00077" w:rsidRPr="004D117E" w:rsidRDefault="00E00077" w:rsidP="00E00077">
            <w:pPr>
              <w:rPr>
                <w:rFonts w:cs="Arial"/>
                <w:sz w:val="22"/>
                <w:szCs w:val="22"/>
              </w:rPr>
            </w:pPr>
            <w:r w:rsidRPr="004D117E">
              <w:rPr>
                <w:rFonts w:cs="Arial"/>
                <w:sz w:val="22"/>
                <w:szCs w:val="22"/>
              </w:rPr>
              <w:t>Concerns about child’s immediate safety</w:t>
            </w:r>
          </w:p>
        </w:tc>
      </w:tr>
    </w:tbl>
    <w:p w:rsidR="00E00077" w:rsidRPr="004D117E" w:rsidRDefault="00E00077" w:rsidP="00E00077">
      <w:pPr>
        <w:rPr>
          <w:rFonts w:cs="Arial"/>
          <w:sz w:val="22"/>
          <w:szCs w:val="22"/>
        </w:rPr>
      </w:pPr>
    </w:p>
    <w:p w:rsidR="00E00077" w:rsidRPr="004D117E" w:rsidRDefault="00E00077" w:rsidP="00E00077">
      <w:pPr>
        <w:rPr>
          <w:rFonts w:cs="Arial"/>
          <w:sz w:val="22"/>
          <w:szCs w:val="22"/>
        </w:rPr>
      </w:pP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sz w:val="22"/>
          <w:szCs w:val="22"/>
        </w:rPr>
        <w:tab/>
      </w:r>
      <w:r w:rsidRPr="004D117E">
        <w:rPr>
          <w:rFonts w:cs="Arial"/>
          <w:b/>
          <w:sz w:val="22"/>
          <w:szCs w:val="22"/>
        </w:rPr>
        <w:sym w:font="Wingdings 3" w:char="F024"/>
      </w:r>
    </w:p>
    <w:p w:rsidR="00E00077" w:rsidRPr="004D117E" w:rsidRDefault="00E00077" w:rsidP="00E00077">
      <w:pPr>
        <w:rPr>
          <w:rFonts w:cs="Arial"/>
          <w:sz w:val="22"/>
          <w:szCs w:val="22"/>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tblGrid>
      <w:tr w:rsidR="00E00077" w:rsidRPr="004D117E">
        <w:tc>
          <w:tcPr>
            <w:tcW w:w="3480" w:type="dxa"/>
          </w:tcPr>
          <w:p w:rsidR="00E00077" w:rsidRPr="004D117E" w:rsidRDefault="00E00077" w:rsidP="00E00077">
            <w:pPr>
              <w:rPr>
                <w:rFonts w:cs="Arial"/>
                <w:sz w:val="22"/>
                <w:szCs w:val="22"/>
              </w:rPr>
            </w:pPr>
            <w:r w:rsidRPr="004D117E">
              <w:rPr>
                <w:rFonts w:cs="Arial"/>
                <w:sz w:val="22"/>
                <w:szCs w:val="22"/>
              </w:rPr>
              <w:t xml:space="preserve"> emergency action</w:t>
            </w:r>
            <w:r>
              <w:rPr>
                <w:rFonts w:cs="Arial"/>
                <w:sz w:val="22"/>
                <w:szCs w:val="22"/>
              </w:rPr>
              <w:t xml:space="preserve"> taken by relevant agencies</w:t>
            </w:r>
          </w:p>
        </w:tc>
      </w:tr>
    </w:tbl>
    <w:p w:rsidR="00E00077" w:rsidRPr="004D117E" w:rsidRDefault="00E00077" w:rsidP="00E00077">
      <w:pPr>
        <w:rPr>
          <w:rFonts w:cs="Arial"/>
          <w:sz w:val="22"/>
          <w:szCs w:val="22"/>
        </w:rPr>
      </w:pPr>
    </w:p>
    <w:p w:rsidR="00E00077" w:rsidRPr="004D117E" w:rsidRDefault="00E00077">
      <w:pPr>
        <w:rPr>
          <w:rFonts w:cs="Arial"/>
          <w:sz w:val="22"/>
          <w:szCs w:val="22"/>
        </w:rPr>
      </w:pPr>
    </w:p>
    <w:p w:rsidR="00E00077" w:rsidRPr="004D117E" w:rsidRDefault="00E00077">
      <w:pPr>
        <w:rPr>
          <w:rFonts w:cs="Arial"/>
          <w:sz w:val="22"/>
          <w:szCs w:val="22"/>
        </w:rPr>
      </w:pPr>
    </w:p>
    <w:p w:rsidR="00E00077" w:rsidRPr="004D117E" w:rsidRDefault="00E00077">
      <w:pPr>
        <w:rPr>
          <w:rFonts w:cs="Arial"/>
          <w:sz w:val="22"/>
          <w:szCs w:val="22"/>
        </w:rPr>
      </w:pPr>
    </w:p>
    <w:p w:rsidR="00E00077" w:rsidRPr="004D117E" w:rsidRDefault="00E00077">
      <w:pPr>
        <w:rPr>
          <w:rFonts w:cs="Arial"/>
          <w:sz w:val="22"/>
          <w:szCs w:val="22"/>
        </w:rPr>
      </w:pPr>
    </w:p>
    <w:p w:rsidR="00E00077" w:rsidRPr="004D117E" w:rsidRDefault="00E00077">
      <w:pPr>
        <w:rPr>
          <w:rFonts w:cs="Arial"/>
          <w:sz w:val="22"/>
          <w:szCs w:val="22"/>
        </w:rPr>
      </w:pPr>
    </w:p>
    <w:p w:rsidR="00E00077" w:rsidRPr="004D117E" w:rsidRDefault="00E00077">
      <w:pPr>
        <w:rPr>
          <w:rFonts w:cs="Arial"/>
          <w:sz w:val="22"/>
          <w:szCs w:val="22"/>
        </w:rPr>
      </w:pPr>
    </w:p>
    <w:p w:rsidR="00E00077" w:rsidRPr="004D117E" w:rsidRDefault="00E00077" w:rsidP="00E00077">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4866"/>
      </w:tblGrid>
      <w:tr w:rsidR="00E00077" w:rsidRPr="004D117E">
        <w:tc>
          <w:tcPr>
            <w:tcW w:w="10308" w:type="dxa"/>
            <w:gridSpan w:val="2"/>
          </w:tcPr>
          <w:p w:rsidR="00E00077" w:rsidRPr="004D117E" w:rsidRDefault="00E00077" w:rsidP="00E00077">
            <w:pPr>
              <w:jc w:val="center"/>
              <w:rPr>
                <w:rFonts w:cs="Arial"/>
                <w:sz w:val="22"/>
                <w:szCs w:val="22"/>
              </w:rPr>
            </w:pPr>
          </w:p>
          <w:p w:rsidR="00E00077" w:rsidRPr="004D117E" w:rsidRDefault="00E00077" w:rsidP="00E00077">
            <w:pPr>
              <w:jc w:val="center"/>
              <w:rPr>
                <w:rFonts w:cs="Arial"/>
                <w:b/>
                <w:sz w:val="22"/>
                <w:szCs w:val="22"/>
              </w:rPr>
            </w:pPr>
            <w:r w:rsidRPr="004D117E">
              <w:rPr>
                <w:rFonts w:cs="Arial"/>
                <w:b/>
                <w:sz w:val="22"/>
                <w:szCs w:val="22"/>
              </w:rPr>
              <w:t xml:space="preserve">Thomas </w:t>
            </w:r>
            <w:proofErr w:type="spellStart"/>
            <w:r w:rsidRPr="004D117E">
              <w:rPr>
                <w:rFonts w:cs="Arial"/>
                <w:b/>
                <w:sz w:val="22"/>
                <w:szCs w:val="22"/>
              </w:rPr>
              <w:t>Tallis</w:t>
            </w:r>
            <w:proofErr w:type="spellEnd"/>
            <w:r w:rsidRPr="004D117E">
              <w:rPr>
                <w:rFonts w:cs="Arial"/>
                <w:b/>
                <w:sz w:val="22"/>
                <w:szCs w:val="22"/>
              </w:rPr>
              <w:t xml:space="preserve"> School Incident Report Form – Child Protection</w:t>
            </w:r>
          </w:p>
          <w:p w:rsidR="00E00077" w:rsidRPr="004D117E" w:rsidRDefault="00E00077" w:rsidP="00E00077">
            <w:pPr>
              <w:jc w:val="center"/>
              <w:rPr>
                <w:rFonts w:cs="Arial"/>
                <w:sz w:val="22"/>
                <w:szCs w:val="22"/>
              </w:rPr>
            </w:pPr>
          </w:p>
        </w:tc>
      </w:tr>
      <w:tr w:rsidR="00E00077" w:rsidRPr="004D117E">
        <w:tc>
          <w:tcPr>
            <w:tcW w:w="4264" w:type="dxa"/>
          </w:tcPr>
          <w:p w:rsidR="00E00077" w:rsidRPr="004D117E" w:rsidRDefault="00E00077" w:rsidP="00E00077">
            <w:pPr>
              <w:rPr>
                <w:rFonts w:cs="Arial"/>
                <w:sz w:val="22"/>
                <w:szCs w:val="22"/>
              </w:rPr>
            </w:pPr>
            <w:r w:rsidRPr="004D117E">
              <w:rPr>
                <w:rFonts w:cs="Arial"/>
                <w:sz w:val="22"/>
                <w:szCs w:val="22"/>
              </w:rPr>
              <w:t>Student Name/Tutor Group</w:t>
            </w:r>
          </w:p>
        </w:tc>
        <w:tc>
          <w:tcPr>
            <w:tcW w:w="6044" w:type="dxa"/>
          </w:tcPr>
          <w:p w:rsidR="00E00077" w:rsidRPr="004D117E" w:rsidRDefault="00E00077" w:rsidP="00E00077">
            <w:pPr>
              <w:rPr>
                <w:rFonts w:cs="Arial"/>
                <w:sz w:val="22"/>
                <w:szCs w:val="22"/>
              </w:rPr>
            </w:pPr>
          </w:p>
        </w:tc>
      </w:tr>
      <w:tr w:rsidR="00E00077" w:rsidRPr="004D117E">
        <w:tc>
          <w:tcPr>
            <w:tcW w:w="4264" w:type="dxa"/>
          </w:tcPr>
          <w:p w:rsidR="00E00077" w:rsidRPr="004D117E" w:rsidRDefault="00E00077" w:rsidP="00E00077">
            <w:pPr>
              <w:rPr>
                <w:rFonts w:cs="Arial"/>
                <w:sz w:val="22"/>
                <w:szCs w:val="22"/>
              </w:rPr>
            </w:pPr>
            <w:r w:rsidRPr="004D117E">
              <w:rPr>
                <w:rFonts w:cs="Arial"/>
                <w:sz w:val="22"/>
                <w:szCs w:val="22"/>
              </w:rPr>
              <w:t>Date of Incident</w:t>
            </w:r>
          </w:p>
        </w:tc>
        <w:tc>
          <w:tcPr>
            <w:tcW w:w="6044" w:type="dxa"/>
          </w:tcPr>
          <w:p w:rsidR="00E00077" w:rsidRPr="004D117E" w:rsidRDefault="00E00077" w:rsidP="00E00077">
            <w:pPr>
              <w:rPr>
                <w:rFonts w:cs="Arial"/>
                <w:sz w:val="22"/>
                <w:szCs w:val="22"/>
              </w:rPr>
            </w:pPr>
          </w:p>
        </w:tc>
      </w:tr>
      <w:tr w:rsidR="00E00077" w:rsidRPr="004D117E">
        <w:tc>
          <w:tcPr>
            <w:tcW w:w="4264" w:type="dxa"/>
          </w:tcPr>
          <w:p w:rsidR="00E00077" w:rsidRPr="004D117E" w:rsidRDefault="00E00077" w:rsidP="00E00077">
            <w:pPr>
              <w:rPr>
                <w:rFonts w:cs="Arial"/>
                <w:sz w:val="22"/>
                <w:szCs w:val="22"/>
              </w:rPr>
            </w:pPr>
            <w:r w:rsidRPr="004D117E">
              <w:rPr>
                <w:rFonts w:cs="Arial"/>
                <w:sz w:val="22"/>
                <w:szCs w:val="22"/>
              </w:rPr>
              <w:t>Time of Incident</w:t>
            </w:r>
          </w:p>
        </w:tc>
        <w:tc>
          <w:tcPr>
            <w:tcW w:w="6044" w:type="dxa"/>
          </w:tcPr>
          <w:p w:rsidR="00E00077" w:rsidRPr="004D117E" w:rsidRDefault="00E00077" w:rsidP="00E00077">
            <w:pPr>
              <w:rPr>
                <w:rFonts w:cs="Arial"/>
                <w:sz w:val="22"/>
                <w:szCs w:val="22"/>
              </w:rPr>
            </w:pPr>
          </w:p>
        </w:tc>
      </w:tr>
      <w:tr w:rsidR="00E00077" w:rsidRPr="004D117E">
        <w:tc>
          <w:tcPr>
            <w:tcW w:w="4264" w:type="dxa"/>
          </w:tcPr>
          <w:p w:rsidR="00E00077" w:rsidRPr="004D117E" w:rsidRDefault="00E00077" w:rsidP="00E00077">
            <w:pPr>
              <w:rPr>
                <w:rFonts w:cs="Arial"/>
                <w:sz w:val="22"/>
                <w:szCs w:val="22"/>
              </w:rPr>
            </w:pPr>
            <w:r w:rsidRPr="004D117E">
              <w:rPr>
                <w:rFonts w:cs="Arial"/>
                <w:sz w:val="22"/>
                <w:szCs w:val="22"/>
              </w:rPr>
              <w:t>Staff Reporting</w:t>
            </w:r>
          </w:p>
        </w:tc>
        <w:tc>
          <w:tcPr>
            <w:tcW w:w="6044" w:type="dxa"/>
          </w:tcPr>
          <w:p w:rsidR="00E00077" w:rsidRPr="004D117E" w:rsidRDefault="00E00077" w:rsidP="00E00077">
            <w:pPr>
              <w:rPr>
                <w:rFonts w:cs="Arial"/>
                <w:sz w:val="22"/>
                <w:szCs w:val="22"/>
              </w:rPr>
            </w:pPr>
          </w:p>
        </w:tc>
      </w:tr>
      <w:tr w:rsidR="00E00077" w:rsidRPr="004D117E">
        <w:tc>
          <w:tcPr>
            <w:tcW w:w="10308" w:type="dxa"/>
            <w:gridSpan w:val="2"/>
          </w:tcPr>
          <w:p w:rsidR="00E00077" w:rsidRPr="004D117E" w:rsidRDefault="00E00077" w:rsidP="00E00077">
            <w:pPr>
              <w:rPr>
                <w:rFonts w:cs="Arial"/>
                <w:sz w:val="22"/>
                <w:szCs w:val="22"/>
              </w:rPr>
            </w:pPr>
          </w:p>
        </w:tc>
      </w:tr>
      <w:tr w:rsidR="00E00077" w:rsidRPr="004D117E">
        <w:trPr>
          <w:trHeight w:val="670"/>
        </w:trPr>
        <w:tc>
          <w:tcPr>
            <w:tcW w:w="10308" w:type="dxa"/>
            <w:gridSpan w:val="2"/>
          </w:tcPr>
          <w:p w:rsidR="00E00077" w:rsidRPr="004D117E" w:rsidRDefault="00E00077" w:rsidP="00E00077">
            <w:pPr>
              <w:rPr>
                <w:rFonts w:cs="Arial"/>
                <w:sz w:val="22"/>
                <w:szCs w:val="22"/>
              </w:rPr>
            </w:pPr>
            <w:r w:rsidRPr="004D117E">
              <w:rPr>
                <w:rFonts w:cs="Arial"/>
                <w:sz w:val="22"/>
                <w:szCs w:val="22"/>
              </w:rPr>
              <w:t>Disclosure/Observations</w:t>
            </w: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p w:rsidR="00E00077" w:rsidRPr="004D117E" w:rsidRDefault="00E00077" w:rsidP="00E00077">
            <w:pPr>
              <w:rPr>
                <w:rFonts w:cs="Arial"/>
                <w:sz w:val="22"/>
                <w:szCs w:val="22"/>
              </w:rPr>
            </w:pPr>
          </w:p>
        </w:tc>
      </w:tr>
      <w:tr w:rsidR="00E00077" w:rsidRPr="004D117E">
        <w:tc>
          <w:tcPr>
            <w:tcW w:w="4264" w:type="dxa"/>
          </w:tcPr>
          <w:p w:rsidR="00E00077" w:rsidRPr="004D117E" w:rsidRDefault="00E00077" w:rsidP="00E00077">
            <w:pPr>
              <w:rPr>
                <w:rFonts w:cs="Arial"/>
                <w:sz w:val="22"/>
                <w:szCs w:val="22"/>
              </w:rPr>
            </w:pPr>
            <w:r w:rsidRPr="004D117E">
              <w:rPr>
                <w:rFonts w:cs="Arial"/>
                <w:sz w:val="22"/>
                <w:szCs w:val="22"/>
              </w:rPr>
              <w:t>Signature:</w:t>
            </w:r>
          </w:p>
        </w:tc>
        <w:tc>
          <w:tcPr>
            <w:tcW w:w="6044" w:type="dxa"/>
          </w:tcPr>
          <w:p w:rsidR="00E00077" w:rsidRPr="004D117E" w:rsidRDefault="00E00077" w:rsidP="00E00077">
            <w:pPr>
              <w:rPr>
                <w:rFonts w:cs="Arial"/>
                <w:sz w:val="22"/>
                <w:szCs w:val="22"/>
              </w:rPr>
            </w:pPr>
            <w:r w:rsidRPr="004D117E">
              <w:rPr>
                <w:rFonts w:cs="Arial"/>
                <w:sz w:val="22"/>
                <w:szCs w:val="22"/>
              </w:rPr>
              <w:t>Date:</w:t>
            </w:r>
          </w:p>
        </w:tc>
      </w:tr>
    </w:tbl>
    <w:p w:rsidR="00E00077" w:rsidRPr="004D117E" w:rsidRDefault="00E00077" w:rsidP="00E00077">
      <w:pPr>
        <w:rPr>
          <w:rFonts w:cs="Arial"/>
          <w:sz w:val="22"/>
          <w:szCs w:val="22"/>
        </w:rPr>
      </w:pPr>
    </w:p>
    <w:p w:rsidR="00E00077" w:rsidRDefault="00E00077" w:rsidP="00E00077">
      <w:pPr>
        <w:jc w:val="center"/>
        <w:rPr>
          <w:rFonts w:cs="Arial"/>
          <w:sz w:val="22"/>
          <w:szCs w:val="22"/>
        </w:rPr>
      </w:pPr>
    </w:p>
    <w:p w:rsidR="00E00077" w:rsidRDefault="00E00077" w:rsidP="00E00077">
      <w:pPr>
        <w:jc w:val="center"/>
        <w:rPr>
          <w:rFonts w:cs="Arial"/>
          <w:sz w:val="22"/>
          <w:szCs w:val="22"/>
        </w:rPr>
      </w:pPr>
    </w:p>
    <w:p w:rsidR="00E00077" w:rsidRDefault="00E00077" w:rsidP="00E00077">
      <w:pPr>
        <w:rPr>
          <w:rFonts w:cs="Arial"/>
          <w:b/>
          <w:bCs/>
        </w:rPr>
      </w:pPr>
      <w:r>
        <w:rPr>
          <w:rFonts w:cs="Arial"/>
          <w:b/>
          <w:bCs/>
        </w:rPr>
        <w:br w:type="page"/>
      </w:r>
      <w:r>
        <w:rPr>
          <w:rFonts w:cs="Arial"/>
          <w:b/>
          <w:bCs/>
        </w:rPr>
        <w:lastRenderedPageBreak/>
        <w:t>5) Guidance on Safer Working Practices for Adults in School</w:t>
      </w:r>
    </w:p>
    <w:p w:rsidR="00E00077" w:rsidRDefault="00E00077" w:rsidP="00E00077">
      <w:pPr>
        <w:rPr>
          <w:rFonts w:cs="Arial"/>
        </w:rPr>
      </w:pPr>
    </w:p>
    <w:p w:rsidR="00E00077" w:rsidRDefault="00E00077" w:rsidP="00E00077">
      <w:pPr>
        <w:rPr>
          <w:rFonts w:cs="Arial"/>
          <w:sz w:val="22"/>
          <w:szCs w:val="22"/>
        </w:rPr>
      </w:pPr>
      <w:r>
        <w:rPr>
          <w:rFonts w:cs="Arial"/>
          <w:sz w:val="22"/>
          <w:szCs w:val="22"/>
        </w:rPr>
        <w:t>This guidance is to ensure that all Adults working in school are clear as to their roles and the expectations placed upon them as professionals in an education setting.  The guidance aims to protect both staff and the students within the school.</w:t>
      </w:r>
    </w:p>
    <w:p w:rsidR="00E00077" w:rsidRDefault="00E00077" w:rsidP="00E00077">
      <w:pPr>
        <w:rPr>
          <w:rFonts w:cs="Arial"/>
          <w:sz w:val="22"/>
          <w:szCs w:val="22"/>
        </w:rPr>
      </w:pPr>
    </w:p>
    <w:p w:rsidR="00E00077" w:rsidRDefault="00E00077" w:rsidP="00E00077">
      <w:pPr>
        <w:rPr>
          <w:rFonts w:cs="Arial"/>
          <w:sz w:val="22"/>
          <w:szCs w:val="22"/>
        </w:rPr>
      </w:pPr>
      <w:r>
        <w:rPr>
          <w:rFonts w:cs="Arial"/>
          <w:sz w:val="22"/>
          <w:szCs w:val="22"/>
        </w:rPr>
        <w:t>As a result of their knowledge, position and/or the authority invested in their role, all adults working in education settings are in positions of trust in relation to the young people in their care. 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consequence of this relationship.  </w:t>
      </w:r>
    </w:p>
    <w:p w:rsidR="00E00077" w:rsidRDefault="00E00077" w:rsidP="00E00077">
      <w:pPr>
        <w:rPr>
          <w:rFonts w:cs="Arial"/>
          <w:sz w:val="22"/>
          <w:szCs w:val="22"/>
        </w:rPr>
      </w:pPr>
    </w:p>
    <w:p w:rsidR="00E00077" w:rsidRDefault="00E00077" w:rsidP="00E00077">
      <w:pPr>
        <w:numPr>
          <w:ilvl w:val="0"/>
          <w:numId w:val="19"/>
        </w:numPr>
        <w:rPr>
          <w:rFonts w:cs="Arial"/>
          <w:sz w:val="22"/>
          <w:szCs w:val="22"/>
        </w:rPr>
      </w:pPr>
      <w:r>
        <w:rPr>
          <w:rFonts w:cs="Arial"/>
          <w:sz w:val="22"/>
          <w:szCs w:val="22"/>
        </w:rPr>
        <w:t xml:space="preserve">A relationship between an adult and a child or young person is not a relationship between equals. There is potential for exploitation and harm of vulnerable young people. </w:t>
      </w:r>
    </w:p>
    <w:p w:rsidR="00E00077" w:rsidRDefault="00E00077" w:rsidP="00E00077">
      <w:pPr>
        <w:numPr>
          <w:ilvl w:val="0"/>
          <w:numId w:val="19"/>
        </w:numPr>
        <w:rPr>
          <w:rFonts w:cs="Arial"/>
          <w:sz w:val="22"/>
          <w:szCs w:val="22"/>
        </w:rPr>
      </w:pPr>
      <w:r>
        <w:rPr>
          <w:rFonts w:cs="Arial"/>
          <w:sz w:val="22"/>
          <w:szCs w:val="22"/>
        </w:rPr>
        <w:t>Adults therefore have a responsibility to ensure that an unequal balance of power is not used for personal advantage or gratification.  </w:t>
      </w:r>
    </w:p>
    <w:p w:rsidR="00E00077" w:rsidRDefault="00E00077" w:rsidP="00E00077">
      <w:pPr>
        <w:numPr>
          <w:ilvl w:val="0"/>
          <w:numId w:val="19"/>
        </w:numPr>
        <w:rPr>
          <w:rFonts w:cs="Arial"/>
          <w:sz w:val="22"/>
          <w:szCs w:val="22"/>
        </w:rPr>
      </w:pPr>
      <w:r>
        <w:rPr>
          <w:rFonts w:cs="Arial"/>
          <w:sz w:val="22"/>
          <w:szCs w:val="22"/>
        </w:rPr>
        <w:t xml:space="preserve">Adults should always maintain appropriate professional boundaries and avoid behaviour which might be misinterpreted by others. </w:t>
      </w:r>
    </w:p>
    <w:p w:rsidR="00E00077" w:rsidRPr="004C2D87" w:rsidRDefault="00E00077" w:rsidP="00E00077">
      <w:pPr>
        <w:numPr>
          <w:ilvl w:val="0"/>
          <w:numId w:val="19"/>
        </w:numPr>
        <w:rPr>
          <w:rFonts w:cs="Arial"/>
          <w:sz w:val="22"/>
          <w:szCs w:val="22"/>
        </w:rPr>
      </w:pPr>
      <w:r>
        <w:rPr>
          <w:rFonts w:cs="Arial"/>
          <w:sz w:val="22"/>
          <w:szCs w:val="22"/>
        </w:rPr>
        <w:t xml:space="preserve">They should report and record any incident with this potential </w:t>
      </w:r>
      <w:r w:rsidRPr="004C2D87">
        <w:rPr>
          <w:rFonts w:cs="Arial"/>
          <w:sz w:val="22"/>
          <w:szCs w:val="22"/>
        </w:rPr>
        <w:t xml:space="preserve">to the AHT for Child Protection, </w:t>
      </w:r>
      <w:r w:rsidR="007A6A92">
        <w:rPr>
          <w:sz w:val="22"/>
          <w:szCs w:val="22"/>
        </w:rPr>
        <w:t>Francesca Kamei</w:t>
      </w:r>
      <w:r w:rsidRPr="004C2D87">
        <w:rPr>
          <w:rFonts w:cs="Arial"/>
          <w:sz w:val="22"/>
          <w:szCs w:val="22"/>
        </w:rPr>
        <w:t>.</w:t>
      </w:r>
    </w:p>
    <w:p w:rsidR="00E00077" w:rsidRPr="004C2D87" w:rsidRDefault="00E00077" w:rsidP="00E00077">
      <w:pPr>
        <w:rPr>
          <w:rFonts w:cs="Arial"/>
          <w:sz w:val="22"/>
          <w:szCs w:val="22"/>
        </w:rPr>
      </w:pPr>
    </w:p>
    <w:p w:rsidR="00E00077" w:rsidRDefault="00E00077" w:rsidP="00E00077">
      <w:pPr>
        <w:rPr>
          <w:rFonts w:cs="Arial"/>
          <w:sz w:val="22"/>
          <w:szCs w:val="22"/>
        </w:rPr>
      </w:pPr>
      <w:r>
        <w:rPr>
          <w:rFonts w:cs="Arial"/>
          <w:b/>
          <w:bCs/>
          <w:sz w:val="22"/>
          <w:szCs w:val="22"/>
        </w:rPr>
        <w:t>Email and Phone Communication</w:t>
      </w:r>
    </w:p>
    <w:p w:rsidR="00E00077" w:rsidRDefault="00E00077" w:rsidP="00E00077">
      <w:pPr>
        <w:rPr>
          <w:rFonts w:cs="Arial"/>
          <w:sz w:val="22"/>
          <w:szCs w:val="22"/>
        </w:rPr>
      </w:pPr>
      <w:r>
        <w:rPr>
          <w:rFonts w:cs="Arial"/>
          <w:sz w:val="22"/>
          <w:szCs w:val="22"/>
        </w:rPr>
        <w:t>In order to make best use of the many educational and social benefits of new technologies</w:t>
      </w:r>
      <w:r>
        <w:rPr>
          <w:rFonts w:cs="Arial"/>
          <w:i/>
          <w:sz w:val="22"/>
          <w:szCs w:val="22"/>
        </w:rPr>
        <w:t xml:space="preserve">, </w:t>
      </w:r>
      <w:r w:rsidRPr="004C2D87">
        <w:rPr>
          <w:rFonts w:cs="Arial"/>
          <w:sz w:val="22"/>
          <w:szCs w:val="22"/>
        </w:rPr>
        <w:t>students (children and young people)</w:t>
      </w:r>
      <w:r>
        <w:rPr>
          <w:rFonts w:cs="Arial"/>
          <w:sz w:val="22"/>
          <w:szCs w:val="22"/>
        </w:rPr>
        <w:t xml:space="preserve"> need opportunities to use and explore the digital world, using multiple devices from multiple locations. It is now recognised that that e-safety risks are posed more by behaviours and values than the technology itself.  Adults working in this area must therefore ensure that they establish safe and responsible online behaviours. </w:t>
      </w:r>
    </w:p>
    <w:p w:rsidR="00E00077" w:rsidRDefault="00E00077" w:rsidP="00E00077">
      <w:pPr>
        <w:rPr>
          <w:rFonts w:cs="Arial"/>
          <w:sz w:val="22"/>
          <w:szCs w:val="22"/>
        </w:rPr>
      </w:pPr>
      <w:r>
        <w:rPr>
          <w:rFonts w:cs="Arial"/>
          <w:sz w:val="22"/>
          <w:szCs w:val="22"/>
        </w:rPr>
        <w:t xml:space="preserve">This means working to the school's </w:t>
      </w:r>
      <w:r w:rsidR="0072547B">
        <w:rPr>
          <w:rFonts w:cs="Arial"/>
          <w:sz w:val="22"/>
          <w:szCs w:val="22"/>
        </w:rPr>
        <w:t>Acceptable Use</w:t>
      </w:r>
      <w:r w:rsidRPr="004C2D87">
        <w:rPr>
          <w:rFonts w:cs="Arial"/>
          <w:sz w:val="22"/>
          <w:szCs w:val="22"/>
        </w:rPr>
        <w:t xml:space="preserve"> Policy.</w:t>
      </w:r>
      <w:r>
        <w:rPr>
          <w:rFonts w:cs="Arial"/>
          <w:sz w:val="22"/>
          <w:szCs w:val="22"/>
        </w:rPr>
        <w:t xml:space="preserve"> These detail the way in which new and emerging technologies may and may not be used and identify the sanctions for misuse.   </w:t>
      </w:r>
    </w:p>
    <w:p w:rsidR="00E00077" w:rsidRDefault="00E00077" w:rsidP="00E00077">
      <w:pPr>
        <w:rPr>
          <w:rFonts w:cs="Arial"/>
          <w:sz w:val="22"/>
          <w:szCs w:val="22"/>
        </w:rPr>
      </w:pPr>
    </w:p>
    <w:p w:rsidR="00E00077" w:rsidRDefault="00E00077" w:rsidP="00E00077">
      <w:pPr>
        <w:rPr>
          <w:rFonts w:cs="Arial"/>
          <w:sz w:val="22"/>
          <w:szCs w:val="22"/>
        </w:rPr>
      </w:pPr>
      <w:r>
        <w:rPr>
          <w:rFonts w:cs="Arial"/>
          <w:sz w:val="22"/>
          <w:szCs w:val="22"/>
        </w:rPr>
        <w:t>From time to time it is possible that adults working with students may be in contact with them via phone.  It is also possible that students and staff will use email as a means of communication when not in lessons or after school. </w:t>
      </w:r>
    </w:p>
    <w:p w:rsidR="00E00077" w:rsidRDefault="00E00077" w:rsidP="00E00077">
      <w:pPr>
        <w:rPr>
          <w:rFonts w:cs="Arial"/>
          <w:sz w:val="22"/>
          <w:szCs w:val="22"/>
        </w:rPr>
      </w:pPr>
    </w:p>
    <w:p w:rsidR="00E00077" w:rsidRDefault="00E00077" w:rsidP="00E00077">
      <w:pPr>
        <w:numPr>
          <w:ilvl w:val="0"/>
          <w:numId w:val="20"/>
        </w:numPr>
        <w:tabs>
          <w:tab w:val="clear" w:pos="720"/>
          <w:tab w:val="num" w:pos="360"/>
        </w:tabs>
        <w:ind w:left="360"/>
        <w:rPr>
          <w:rFonts w:cs="Arial"/>
          <w:i/>
          <w:iCs/>
          <w:sz w:val="22"/>
          <w:szCs w:val="22"/>
        </w:rPr>
      </w:pPr>
      <w:r>
        <w:rPr>
          <w:rFonts w:cs="Arial"/>
          <w:sz w:val="22"/>
          <w:szCs w:val="22"/>
        </w:rPr>
        <w:t>Adults should also be circumspect in their communications with students so as to avoid any possible misinterpretation of their motives or any behaviour which could be construed as grooming.</w:t>
      </w:r>
      <w:r>
        <w:rPr>
          <w:rFonts w:cs="Arial"/>
          <w:i/>
          <w:iCs/>
          <w:sz w:val="22"/>
          <w:szCs w:val="22"/>
        </w:rPr>
        <w:t xml:space="preserve"> </w:t>
      </w:r>
    </w:p>
    <w:p w:rsidR="00E00077" w:rsidRDefault="00E00077" w:rsidP="00E00077">
      <w:pPr>
        <w:numPr>
          <w:ilvl w:val="0"/>
          <w:numId w:val="20"/>
        </w:numPr>
        <w:tabs>
          <w:tab w:val="clear" w:pos="720"/>
          <w:tab w:val="num" w:pos="360"/>
        </w:tabs>
        <w:ind w:left="360"/>
        <w:rPr>
          <w:rFonts w:cs="Arial"/>
          <w:sz w:val="22"/>
          <w:szCs w:val="22"/>
        </w:rPr>
      </w:pPr>
      <w:r>
        <w:rPr>
          <w:rFonts w:cs="Arial"/>
          <w:sz w:val="22"/>
          <w:szCs w:val="22"/>
        </w:rPr>
        <w:t>They should not</w:t>
      </w:r>
      <w:r>
        <w:rPr>
          <w:rFonts w:cs="Arial"/>
          <w:i/>
          <w:iCs/>
          <w:sz w:val="22"/>
          <w:szCs w:val="22"/>
        </w:rPr>
        <w:t> </w:t>
      </w:r>
      <w:r>
        <w:rPr>
          <w:rFonts w:cs="Arial"/>
          <w:sz w:val="22"/>
          <w:szCs w:val="22"/>
        </w:rPr>
        <w:t>as  a matter of course give their personal contact details to students including e-mail, home or mobile telephone numbers, unless the need to do so is agreed with senior management and parents/carers. E-mail or text communications between an adult and a child/young person outside agreed protocols may lead to disciplinary and/or criminal investigations. This also includes communications through internet based web sites.  </w:t>
      </w:r>
    </w:p>
    <w:p w:rsidR="00E00077" w:rsidRDefault="00E00077" w:rsidP="00E00077">
      <w:pPr>
        <w:numPr>
          <w:ilvl w:val="0"/>
          <w:numId w:val="20"/>
        </w:numPr>
        <w:tabs>
          <w:tab w:val="clear" w:pos="720"/>
          <w:tab w:val="num" w:pos="360"/>
        </w:tabs>
        <w:ind w:left="360"/>
        <w:rPr>
          <w:rFonts w:cs="Arial"/>
          <w:i/>
          <w:sz w:val="22"/>
          <w:szCs w:val="22"/>
        </w:rPr>
      </w:pPr>
      <w:r>
        <w:rPr>
          <w:rFonts w:cs="Arial"/>
          <w:sz w:val="22"/>
          <w:szCs w:val="22"/>
        </w:rPr>
        <w:t xml:space="preserve">When in contact with students via electronic communication, adults should report the circumstances and context of any misunderstanding, accidents or </w:t>
      </w:r>
      <w:r w:rsidRPr="004C2D87">
        <w:rPr>
          <w:rFonts w:cs="Arial"/>
          <w:sz w:val="22"/>
          <w:szCs w:val="22"/>
        </w:rPr>
        <w:t xml:space="preserve">threats to </w:t>
      </w:r>
      <w:r w:rsidR="007A6A92">
        <w:rPr>
          <w:sz w:val="22"/>
          <w:szCs w:val="22"/>
        </w:rPr>
        <w:t>Francesca Kamei or John Abrahams</w:t>
      </w:r>
      <w:r w:rsidRPr="004C2D87">
        <w:rPr>
          <w:rFonts w:cs="Arial"/>
          <w:sz w:val="22"/>
          <w:szCs w:val="22"/>
        </w:rPr>
        <w:t>.</w:t>
      </w:r>
      <w:r>
        <w:rPr>
          <w:rFonts w:cs="Arial"/>
          <w:i/>
          <w:sz w:val="22"/>
          <w:szCs w:val="22"/>
        </w:rPr>
        <w:t xml:space="preserve"> </w:t>
      </w:r>
    </w:p>
    <w:p w:rsidR="00E00077" w:rsidRDefault="00E00077" w:rsidP="00E00077">
      <w:pPr>
        <w:rPr>
          <w:rFonts w:cs="Arial"/>
          <w:sz w:val="22"/>
          <w:szCs w:val="22"/>
        </w:rPr>
      </w:pPr>
    </w:p>
    <w:p w:rsidR="00E00077" w:rsidRDefault="00E00077" w:rsidP="00E00077">
      <w:pPr>
        <w:rPr>
          <w:rFonts w:cs="Arial"/>
          <w:sz w:val="22"/>
          <w:szCs w:val="22"/>
        </w:rPr>
      </w:pPr>
      <w:r>
        <w:rPr>
          <w:rFonts w:cs="Arial"/>
          <w:b/>
          <w:bCs/>
          <w:sz w:val="22"/>
          <w:szCs w:val="22"/>
        </w:rPr>
        <w:br w:type="page"/>
      </w:r>
      <w:r>
        <w:rPr>
          <w:rFonts w:cs="Arial"/>
          <w:b/>
          <w:bCs/>
          <w:sz w:val="22"/>
          <w:szCs w:val="22"/>
        </w:rPr>
        <w:lastRenderedPageBreak/>
        <w:t>Meeting Students and Social Contact Outside of School</w:t>
      </w:r>
    </w:p>
    <w:p w:rsidR="00E00077" w:rsidRDefault="00E00077" w:rsidP="00E00077">
      <w:pPr>
        <w:rPr>
          <w:rFonts w:cs="Arial"/>
          <w:sz w:val="22"/>
          <w:szCs w:val="22"/>
        </w:rPr>
      </w:pPr>
    </w:p>
    <w:p w:rsidR="00E00077" w:rsidRDefault="00E00077" w:rsidP="00E00077">
      <w:pPr>
        <w:rPr>
          <w:rFonts w:cs="Arial"/>
          <w:sz w:val="22"/>
          <w:szCs w:val="22"/>
        </w:rPr>
      </w:pPr>
      <w:r>
        <w:rPr>
          <w:rFonts w:cs="Arial"/>
          <w:sz w:val="22"/>
          <w:szCs w:val="22"/>
        </w:rPr>
        <w:t xml:space="preserve">No student (child or young person) should be in or invited into, the home of an adult who works with them, unless the reason for this has been firmly established and agreed with parents/ carers and a senior manager or </w:t>
      </w:r>
      <w:proofErr w:type="spellStart"/>
      <w:r>
        <w:rPr>
          <w:rFonts w:cs="Arial"/>
          <w:sz w:val="22"/>
          <w:szCs w:val="22"/>
        </w:rPr>
        <w:t>Headteacher</w:t>
      </w:r>
      <w:proofErr w:type="spellEnd"/>
      <w:r>
        <w:rPr>
          <w:rFonts w:cs="Arial"/>
          <w:sz w:val="22"/>
          <w:szCs w:val="22"/>
        </w:rPr>
        <w:t>.  Staff should therefore be vigilant about maintaining their privacy and mindful of the need to avoid placing themselves in vulnerable situations.  </w:t>
      </w:r>
    </w:p>
    <w:p w:rsidR="00E00077" w:rsidRDefault="00E00077" w:rsidP="00E00077">
      <w:pPr>
        <w:rPr>
          <w:rFonts w:cs="Arial"/>
          <w:sz w:val="22"/>
          <w:szCs w:val="22"/>
        </w:rPr>
      </w:pPr>
    </w:p>
    <w:p w:rsidR="00E00077" w:rsidRDefault="00E00077" w:rsidP="00E00077">
      <w:pPr>
        <w:rPr>
          <w:rFonts w:cs="Arial"/>
          <w:sz w:val="22"/>
          <w:szCs w:val="22"/>
        </w:rPr>
      </w:pPr>
      <w:r>
        <w:rPr>
          <w:rFonts w:cs="Arial"/>
          <w:sz w:val="22"/>
          <w:szCs w:val="22"/>
        </w:rPr>
        <w:t>At the same time in relation to social contact, adults should:</w:t>
      </w:r>
    </w:p>
    <w:p w:rsidR="00E00077" w:rsidRDefault="00E00077" w:rsidP="00E00077">
      <w:pPr>
        <w:rPr>
          <w:rFonts w:cs="Arial"/>
          <w:sz w:val="22"/>
          <w:szCs w:val="22"/>
        </w:rPr>
      </w:pPr>
    </w:p>
    <w:p w:rsidR="00E00077" w:rsidRDefault="00E00077" w:rsidP="00E00077">
      <w:pPr>
        <w:numPr>
          <w:ilvl w:val="0"/>
          <w:numId w:val="21"/>
        </w:numPr>
        <w:tabs>
          <w:tab w:val="clear" w:pos="720"/>
          <w:tab w:val="num" w:pos="360"/>
        </w:tabs>
        <w:ind w:left="360"/>
        <w:rPr>
          <w:rFonts w:cs="Arial"/>
          <w:sz w:val="22"/>
          <w:szCs w:val="22"/>
        </w:rPr>
      </w:pPr>
      <w:r>
        <w:rPr>
          <w:rFonts w:cs="Arial"/>
          <w:sz w:val="22"/>
          <w:szCs w:val="22"/>
        </w:rPr>
        <w:t>have no secret social contact with students (child or young person) or their parents / carer</w:t>
      </w:r>
    </w:p>
    <w:p w:rsidR="00E00077" w:rsidRDefault="00E00077" w:rsidP="00E00077">
      <w:pPr>
        <w:numPr>
          <w:ilvl w:val="0"/>
          <w:numId w:val="21"/>
        </w:numPr>
        <w:tabs>
          <w:tab w:val="clear" w:pos="720"/>
          <w:tab w:val="num" w:pos="360"/>
        </w:tabs>
        <w:ind w:left="360"/>
        <w:rPr>
          <w:rFonts w:cs="Arial"/>
          <w:sz w:val="22"/>
          <w:szCs w:val="22"/>
        </w:rPr>
      </w:pPr>
      <w:r>
        <w:rPr>
          <w:rFonts w:cs="Arial"/>
          <w:sz w:val="22"/>
          <w:szCs w:val="22"/>
        </w:rPr>
        <w:t>consider the appropriateness of the social contact according to their role and nature of their work</w:t>
      </w:r>
    </w:p>
    <w:p w:rsidR="00E00077" w:rsidRDefault="00E00077" w:rsidP="00E00077">
      <w:pPr>
        <w:numPr>
          <w:ilvl w:val="0"/>
          <w:numId w:val="21"/>
        </w:numPr>
        <w:tabs>
          <w:tab w:val="clear" w:pos="720"/>
          <w:tab w:val="num" w:pos="360"/>
        </w:tabs>
        <w:ind w:left="360"/>
        <w:rPr>
          <w:rFonts w:cs="Arial"/>
          <w:sz w:val="22"/>
          <w:szCs w:val="22"/>
        </w:rPr>
      </w:pPr>
      <w:r>
        <w:rPr>
          <w:rFonts w:cs="Arial"/>
          <w:sz w:val="22"/>
          <w:szCs w:val="22"/>
        </w:rPr>
        <w:t>advise senior management of any social contact they have with a student (child or young person) or a parent/carer with who whom they work, which may give rise to concern</w:t>
      </w:r>
    </w:p>
    <w:p w:rsidR="00E00077" w:rsidRDefault="00E00077" w:rsidP="00E00077">
      <w:pPr>
        <w:numPr>
          <w:ilvl w:val="0"/>
          <w:numId w:val="21"/>
        </w:numPr>
        <w:tabs>
          <w:tab w:val="clear" w:pos="720"/>
          <w:tab w:val="num" w:pos="360"/>
        </w:tabs>
        <w:ind w:left="360"/>
        <w:rPr>
          <w:rFonts w:cs="Arial"/>
          <w:sz w:val="22"/>
          <w:szCs w:val="22"/>
        </w:rPr>
      </w:pPr>
      <w:r>
        <w:rPr>
          <w:rFonts w:cs="Arial"/>
          <w:sz w:val="22"/>
          <w:szCs w:val="22"/>
        </w:rPr>
        <w:t xml:space="preserve">report and record any situation, to the </w:t>
      </w:r>
      <w:r w:rsidRPr="004C2D87">
        <w:rPr>
          <w:rFonts w:cs="Arial"/>
          <w:sz w:val="22"/>
          <w:szCs w:val="22"/>
        </w:rPr>
        <w:t xml:space="preserve">AHT for Child Protection, </w:t>
      </w:r>
      <w:r w:rsidR="00FF63CF">
        <w:rPr>
          <w:rFonts w:cs="Arial"/>
          <w:sz w:val="22"/>
          <w:szCs w:val="22"/>
        </w:rPr>
        <w:t>Francesca Kamei</w:t>
      </w:r>
      <w:r w:rsidRPr="004C2D87">
        <w:rPr>
          <w:rFonts w:cs="Arial"/>
          <w:sz w:val="22"/>
          <w:szCs w:val="22"/>
        </w:rPr>
        <w:t>,</w:t>
      </w:r>
      <w:r w:rsidR="001630E2">
        <w:rPr>
          <w:rFonts w:cs="Arial"/>
          <w:sz w:val="22"/>
          <w:szCs w:val="22"/>
        </w:rPr>
        <w:t xml:space="preserve">  </w:t>
      </w:r>
      <w:r>
        <w:rPr>
          <w:rFonts w:cs="Arial"/>
          <w:sz w:val="22"/>
          <w:szCs w:val="22"/>
        </w:rPr>
        <w:t>which may place a child at risk or which may  compromise the school/service or their own professional standing</w:t>
      </w:r>
    </w:p>
    <w:p w:rsidR="00E00077" w:rsidRPr="004C2D87" w:rsidRDefault="00E00077" w:rsidP="00E00077">
      <w:pPr>
        <w:numPr>
          <w:ilvl w:val="0"/>
          <w:numId w:val="21"/>
        </w:numPr>
        <w:tabs>
          <w:tab w:val="clear" w:pos="720"/>
          <w:tab w:val="num" w:pos="360"/>
        </w:tabs>
        <w:ind w:left="360"/>
        <w:rPr>
          <w:rFonts w:cs="Arial"/>
          <w:sz w:val="22"/>
          <w:szCs w:val="22"/>
        </w:rPr>
      </w:pPr>
      <w:proofErr w:type="gramStart"/>
      <w:r>
        <w:rPr>
          <w:rFonts w:cs="Arial"/>
          <w:sz w:val="22"/>
          <w:szCs w:val="22"/>
        </w:rPr>
        <w:t>be</w:t>
      </w:r>
      <w:proofErr w:type="gramEnd"/>
      <w:r>
        <w:rPr>
          <w:rFonts w:cs="Arial"/>
          <w:sz w:val="22"/>
          <w:szCs w:val="22"/>
        </w:rPr>
        <w:t xml:space="preserve"> aware that the sending of personal communications such as birthday or faith cards should always be recorded and/or discussed </w:t>
      </w:r>
      <w:r w:rsidRPr="004C2D87">
        <w:rPr>
          <w:rFonts w:cs="Arial"/>
          <w:sz w:val="22"/>
          <w:szCs w:val="22"/>
        </w:rPr>
        <w:t>with the</w:t>
      </w:r>
      <w:r>
        <w:rPr>
          <w:rFonts w:cs="Arial"/>
          <w:sz w:val="22"/>
          <w:szCs w:val="22"/>
        </w:rPr>
        <w:t>ir</w:t>
      </w:r>
      <w:r w:rsidRPr="004C2D87">
        <w:rPr>
          <w:rFonts w:cs="Arial"/>
          <w:sz w:val="22"/>
          <w:szCs w:val="22"/>
        </w:rPr>
        <w:t xml:space="preserve"> principal  line leader.</w:t>
      </w:r>
    </w:p>
    <w:p w:rsidR="00E00077" w:rsidRDefault="00E00077" w:rsidP="00E00077">
      <w:pPr>
        <w:numPr>
          <w:ilvl w:val="0"/>
          <w:numId w:val="21"/>
        </w:numPr>
        <w:tabs>
          <w:tab w:val="clear" w:pos="720"/>
          <w:tab w:val="num" w:pos="360"/>
        </w:tabs>
        <w:ind w:left="360"/>
        <w:rPr>
          <w:rFonts w:cs="Arial"/>
          <w:sz w:val="22"/>
          <w:szCs w:val="22"/>
        </w:rPr>
      </w:pPr>
      <w:proofErr w:type="gramStart"/>
      <w:r>
        <w:rPr>
          <w:rFonts w:cs="Arial"/>
          <w:sz w:val="22"/>
          <w:szCs w:val="22"/>
        </w:rPr>
        <w:t>understand</w:t>
      </w:r>
      <w:proofErr w:type="gramEnd"/>
      <w:r>
        <w:rPr>
          <w:rFonts w:cs="Arial"/>
          <w:sz w:val="22"/>
          <w:szCs w:val="22"/>
        </w:rPr>
        <w:t xml:space="preserve"> that some communications may be called into question and need to be justified.</w:t>
      </w:r>
    </w:p>
    <w:p w:rsidR="00E00077" w:rsidRDefault="00E00077" w:rsidP="00E00077">
      <w:pPr>
        <w:rPr>
          <w:rFonts w:cs="Arial"/>
          <w:i/>
          <w:sz w:val="22"/>
          <w:szCs w:val="22"/>
        </w:rPr>
      </w:pPr>
    </w:p>
    <w:p w:rsidR="00E00077" w:rsidRPr="0094715A" w:rsidRDefault="00E00077" w:rsidP="00E00077">
      <w:pPr>
        <w:spacing w:before="60" w:after="60"/>
        <w:ind w:hanging="11"/>
        <w:jc w:val="both"/>
        <w:rPr>
          <w:rFonts w:cs="Arial"/>
          <w:b/>
          <w:sz w:val="22"/>
          <w:szCs w:val="22"/>
        </w:rPr>
      </w:pPr>
      <w:r w:rsidRPr="0094715A">
        <w:rPr>
          <w:rFonts w:cs="Arial"/>
          <w:b/>
          <w:sz w:val="22"/>
          <w:szCs w:val="22"/>
        </w:rPr>
        <w:t xml:space="preserve">We recognise that children cannot be expected to raise concerns in an environment where </w:t>
      </w:r>
      <w:proofErr w:type="gramStart"/>
      <w:r w:rsidRPr="0094715A">
        <w:rPr>
          <w:rFonts w:cs="Arial"/>
          <w:b/>
          <w:sz w:val="22"/>
          <w:szCs w:val="22"/>
        </w:rPr>
        <w:t>staff fail</w:t>
      </w:r>
      <w:proofErr w:type="gramEnd"/>
      <w:r w:rsidRPr="0094715A">
        <w:rPr>
          <w:rFonts w:cs="Arial"/>
          <w:b/>
          <w:sz w:val="22"/>
          <w:szCs w:val="22"/>
        </w:rPr>
        <w:t xml:space="preserve"> to do so. Therefore:</w:t>
      </w:r>
    </w:p>
    <w:p w:rsidR="00E00077" w:rsidRPr="0094715A" w:rsidRDefault="00E00077" w:rsidP="00E00077">
      <w:pPr>
        <w:spacing w:before="60" w:after="60"/>
        <w:ind w:hanging="11"/>
        <w:jc w:val="both"/>
        <w:rPr>
          <w:rFonts w:cs="Arial"/>
          <w:sz w:val="22"/>
          <w:szCs w:val="22"/>
        </w:rPr>
      </w:pPr>
      <w:r w:rsidRPr="0094715A">
        <w:rPr>
          <w:rFonts w:cs="Arial"/>
          <w:sz w:val="22"/>
          <w:szCs w:val="22"/>
        </w:rPr>
        <w:tab/>
        <w:t>All staff should be aware of their duty to raise concerns about the attitude or actions of collea</w:t>
      </w:r>
      <w:r>
        <w:rPr>
          <w:rFonts w:cs="Arial"/>
          <w:sz w:val="22"/>
          <w:szCs w:val="22"/>
        </w:rPr>
        <w:t>gues. T</w:t>
      </w:r>
      <w:r w:rsidRPr="0094715A">
        <w:rPr>
          <w:rFonts w:cs="Arial"/>
          <w:sz w:val="22"/>
          <w:szCs w:val="22"/>
        </w:rPr>
        <w:t>hey should speak</w:t>
      </w:r>
      <w:r>
        <w:rPr>
          <w:rFonts w:cs="Arial"/>
          <w:sz w:val="22"/>
          <w:szCs w:val="22"/>
        </w:rPr>
        <w:t xml:space="preserve"> of their</w:t>
      </w:r>
      <w:r w:rsidRPr="0094715A">
        <w:rPr>
          <w:rFonts w:cs="Arial"/>
          <w:sz w:val="22"/>
          <w:szCs w:val="22"/>
        </w:rPr>
        <w:t xml:space="preserve"> </w:t>
      </w:r>
      <w:r>
        <w:rPr>
          <w:rFonts w:cs="Arial"/>
          <w:sz w:val="22"/>
          <w:szCs w:val="22"/>
        </w:rPr>
        <w:t xml:space="preserve">concerns </w:t>
      </w:r>
      <w:r w:rsidRPr="0094715A">
        <w:rPr>
          <w:rFonts w:cs="Arial"/>
          <w:sz w:val="22"/>
          <w:szCs w:val="22"/>
        </w:rPr>
        <w:t>to their principal line lea</w:t>
      </w:r>
      <w:r>
        <w:rPr>
          <w:rFonts w:cs="Arial"/>
          <w:sz w:val="22"/>
          <w:szCs w:val="22"/>
        </w:rPr>
        <w:t xml:space="preserve">der, who will take these to </w:t>
      </w:r>
      <w:r w:rsidRPr="0094715A">
        <w:rPr>
          <w:rFonts w:cs="Arial"/>
          <w:sz w:val="22"/>
          <w:szCs w:val="22"/>
        </w:rPr>
        <w:t xml:space="preserve">the AHT for Child Protection, </w:t>
      </w:r>
      <w:r w:rsidR="007A6A92">
        <w:rPr>
          <w:sz w:val="22"/>
          <w:szCs w:val="22"/>
        </w:rPr>
        <w:t>Francesca Kamei</w:t>
      </w:r>
      <w:r w:rsidR="001E2BCB">
        <w:rPr>
          <w:rFonts w:cs="Arial"/>
          <w:sz w:val="22"/>
          <w:szCs w:val="22"/>
        </w:rPr>
        <w:t>,</w:t>
      </w:r>
      <w:r>
        <w:rPr>
          <w:rFonts w:cs="Arial"/>
          <w:sz w:val="22"/>
          <w:szCs w:val="22"/>
        </w:rPr>
        <w:t xml:space="preserve"> or </w:t>
      </w:r>
      <w:r w:rsidR="001E2BCB">
        <w:rPr>
          <w:rFonts w:cs="Arial"/>
          <w:sz w:val="22"/>
          <w:szCs w:val="22"/>
        </w:rPr>
        <w:t xml:space="preserve">staff can </w:t>
      </w:r>
      <w:r>
        <w:rPr>
          <w:rFonts w:cs="Arial"/>
          <w:sz w:val="22"/>
          <w:szCs w:val="22"/>
        </w:rPr>
        <w:t>speak directly to the AHT for Child Protection.</w:t>
      </w:r>
    </w:p>
    <w:p w:rsidR="00E00077" w:rsidRDefault="00E00077" w:rsidP="00E00077">
      <w:pPr>
        <w:rPr>
          <w:rFonts w:cs="Arial"/>
          <w:sz w:val="22"/>
          <w:szCs w:val="22"/>
        </w:rPr>
      </w:pPr>
    </w:p>
    <w:p w:rsidR="00E00077" w:rsidRDefault="00E00077" w:rsidP="00E00077">
      <w:pPr>
        <w:jc w:val="center"/>
        <w:rPr>
          <w:rFonts w:cs="Arial"/>
          <w:sz w:val="22"/>
          <w:szCs w:val="22"/>
        </w:rPr>
      </w:pPr>
    </w:p>
    <w:p w:rsidR="00E00077" w:rsidRPr="0094715A" w:rsidRDefault="00E00077" w:rsidP="00E00077">
      <w:pPr>
        <w:rPr>
          <w:rFonts w:cs="Arial"/>
          <w:b/>
        </w:rPr>
      </w:pPr>
      <w:r>
        <w:rPr>
          <w:rFonts w:cs="Arial"/>
          <w:b/>
        </w:rPr>
        <w:br w:type="page"/>
      </w:r>
      <w:r w:rsidRPr="0094715A">
        <w:rPr>
          <w:rFonts w:cs="Arial"/>
          <w:b/>
        </w:rPr>
        <w:lastRenderedPageBreak/>
        <w:t xml:space="preserve">6) The Well-Being Curriculum and Child Protection </w:t>
      </w:r>
    </w:p>
    <w:p w:rsidR="00E00077" w:rsidRPr="004D117E" w:rsidRDefault="00E00077" w:rsidP="00E00077">
      <w:pPr>
        <w:jc w:val="center"/>
        <w:rPr>
          <w:rFonts w:cs="Arial"/>
          <w:sz w:val="22"/>
          <w:szCs w:val="22"/>
        </w:rPr>
      </w:pPr>
    </w:p>
    <w:p w:rsidR="00E00077" w:rsidRPr="004D117E" w:rsidRDefault="00E00077" w:rsidP="00E00077">
      <w:pPr>
        <w:jc w:val="center"/>
        <w:rPr>
          <w:rFonts w:cs="Arial"/>
          <w:sz w:val="22"/>
          <w:szCs w:val="22"/>
        </w:rPr>
        <w:sectPr w:rsidR="00E00077" w:rsidRPr="004D117E" w:rsidSect="00247BB9">
          <w:headerReference w:type="even" r:id="rId11"/>
          <w:headerReference w:type="default" r:id="rId12"/>
          <w:footerReference w:type="default" r:id="rId13"/>
          <w:pgSz w:w="11906" w:h="16838"/>
          <w:pgMar w:top="709" w:right="1797" w:bottom="1440" w:left="1797" w:header="709" w:footer="709" w:gutter="0"/>
          <w:pgNumType w:start="1"/>
          <w:cols w:space="708"/>
          <w:docGrid w:linePitch="360"/>
        </w:sectPr>
      </w:pPr>
    </w:p>
    <w:p w:rsidR="00E00077" w:rsidRPr="004D117E" w:rsidRDefault="00E00077" w:rsidP="00E00077">
      <w:pPr>
        <w:rPr>
          <w:rFonts w:cs="Arial"/>
          <w:b/>
          <w:sz w:val="22"/>
          <w:szCs w:val="22"/>
        </w:rPr>
      </w:pPr>
      <w:r w:rsidRPr="004D117E">
        <w:rPr>
          <w:rFonts w:cs="Arial"/>
          <w:b/>
          <w:sz w:val="22"/>
          <w:szCs w:val="22"/>
        </w:rPr>
        <w:lastRenderedPageBreak/>
        <w:t>Child Protection is covered in the Well-Being Curriculum under the following areas in the year groups shown.</w:t>
      </w:r>
    </w:p>
    <w:p w:rsidR="00E00077" w:rsidRPr="004D117E" w:rsidRDefault="00E00077" w:rsidP="00E00077">
      <w:pPr>
        <w:rPr>
          <w:rFonts w:cs="Arial"/>
          <w:sz w:val="22"/>
          <w:szCs w:val="22"/>
        </w:rPr>
      </w:pPr>
    </w:p>
    <w:p w:rsidR="00E00077" w:rsidRPr="004D117E" w:rsidRDefault="00E00077" w:rsidP="00E00077">
      <w:pPr>
        <w:rPr>
          <w:rFonts w:cs="Arial"/>
          <w:sz w:val="22"/>
          <w:szCs w:val="22"/>
          <w:u w:val="single"/>
        </w:rPr>
      </w:pPr>
      <w:r w:rsidRPr="004D117E">
        <w:rPr>
          <w:rFonts w:cs="Arial"/>
          <w:sz w:val="22"/>
          <w:szCs w:val="22"/>
          <w:u w:val="single"/>
        </w:rPr>
        <w:t>Year 7</w:t>
      </w:r>
    </w:p>
    <w:p w:rsidR="00E00077" w:rsidRPr="004D117E" w:rsidRDefault="00E00077" w:rsidP="00E00077">
      <w:pPr>
        <w:numPr>
          <w:ilvl w:val="0"/>
          <w:numId w:val="9"/>
        </w:numPr>
        <w:rPr>
          <w:rFonts w:cs="Arial"/>
          <w:sz w:val="22"/>
          <w:szCs w:val="22"/>
        </w:rPr>
      </w:pPr>
      <w:r w:rsidRPr="004D117E">
        <w:rPr>
          <w:rFonts w:cs="Arial"/>
          <w:sz w:val="22"/>
          <w:szCs w:val="22"/>
        </w:rPr>
        <w:t>My Body – Playing Safe: Sex and Relationships Education</w:t>
      </w:r>
    </w:p>
    <w:p w:rsidR="00E00077" w:rsidRPr="004D117E" w:rsidRDefault="00E00077" w:rsidP="00E00077">
      <w:pPr>
        <w:numPr>
          <w:ilvl w:val="1"/>
          <w:numId w:val="9"/>
        </w:numPr>
        <w:rPr>
          <w:rFonts w:cs="Arial"/>
          <w:sz w:val="22"/>
          <w:szCs w:val="22"/>
        </w:rPr>
      </w:pPr>
      <w:r w:rsidRPr="004D117E">
        <w:rPr>
          <w:rFonts w:cs="Arial"/>
          <w:sz w:val="22"/>
          <w:szCs w:val="22"/>
        </w:rPr>
        <w:t>Disclosure</w:t>
      </w:r>
    </w:p>
    <w:p w:rsidR="00E00077" w:rsidRPr="004D117E" w:rsidRDefault="00E00077" w:rsidP="00E00077">
      <w:pPr>
        <w:numPr>
          <w:ilvl w:val="1"/>
          <w:numId w:val="9"/>
        </w:numPr>
        <w:rPr>
          <w:rFonts w:cs="Arial"/>
          <w:sz w:val="22"/>
          <w:szCs w:val="22"/>
        </w:rPr>
      </w:pPr>
      <w:r w:rsidRPr="004D117E">
        <w:rPr>
          <w:rFonts w:cs="Arial"/>
          <w:sz w:val="22"/>
          <w:szCs w:val="22"/>
        </w:rPr>
        <w:t>Fraser guidelines (through school nurse)</w:t>
      </w:r>
    </w:p>
    <w:p w:rsidR="00E00077" w:rsidRPr="004D117E" w:rsidRDefault="00E00077" w:rsidP="00E00077">
      <w:pPr>
        <w:numPr>
          <w:ilvl w:val="1"/>
          <w:numId w:val="9"/>
        </w:numPr>
        <w:rPr>
          <w:rFonts w:cs="Arial"/>
          <w:sz w:val="22"/>
          <w:szCs w:val="22"/>
        </w:rPr>
      </w:pPr>
      <w:r w:rsidRPr="004D117E">
        <w:rPr>
          <w:rFonts w:cs="Arial"/>
          <w:sz w:val="22"/>
          <w:szCs w:val="22"/>
        </w:rPr>
        <w:t>Confidentiality</w:t>
      </w:r>
    </w:p>
    <w:p w:rsidR="00E00077" w:rsidRPr="004D117E" w:rsidRDefault="00E00077" w:rsidP="00E00077">
      <w:pPr>
        <w:numPr>
          <w:ilvl w:val="1"/>
          <w:numId w:val="9"/>
        </w:numPr>
        <w:rPr>
          <w:rFonts w:cs="Arial"/>
          <w:sz w:val="22"/>
          <w:szCs w:val="22"/>
        </w:rPr>
      </w:pPr>
      <w:r w:rsidRPr="004D117E">
        <w:rPr>
          <w:rFonts w:cs="Arial"/>
          <w:sz w:val="22"/>
          <w:szCs w:val="22"/>
        </w:rPr>
        <w:t>Awareness of own body</w:t>
      </w:r>
    </w:p>
    <w:p w:rsidR="00E00077" w:rsidRPr="004D117E" w:rsidRDefault="00E00077" w:rsidP="00E00077">
      <w:pPr>
        <w:numPr>
          <w:ilvl w:val="1"/>
          <w:numId w:val="9"/>
        </w:numPr>
        <w:rPr>
          <w:rFonts w:cs="Arial"/>
          <w:sz w:val="22"/>
          <w:szCs w:val="22"/>
        </w:rPr>
      </w:pPr>
      <w:r w:rsidRPr="004D117E">
        <w:rPr>
          <w:rFonts w:cs="Arial"/>
          <w:sz w:val="22"/>
          <w:szCs w:val="22"/>
        </w:rPr>
        <w:t>Where to get help</w:t>
      </w:r>
    </w:p>
    <w:p w:rsidR="00E00077" w:rsidRPr="004D117E" w:rsidRDefault="00E00077" w:rsidP="00E00077">
      <w:pPr>
        <w:numPr>
          <w:ilvl w:val="0"/>
          <w:numId w:val="9"/>
        </w:numPr>
        <w:rPr>
          <w:rFonts w:cs="Arial"/>
          <w:sz w:val="22"/>
          <w:szCs w:val="22"/>
        </w:rPr>
      </w:pPr>
      <w:r w:rsidRPr="004D117E">
        <w:rPr>
          <w:rFonts w:cs="Arial"/>
          <w:sz w:val="22"/>
          <w:szCs w:val="22"/>
        </w:rPr>
        <w:t>Personal Safety and the Law</w:t>
      </w:r>
    </w:p>
    <w:p w:rsidR="00E00077" w:rsidRPr="004D117E" w:rsidRDefault="00E00077" w:rsidP="00E00077">
      <w:pPr>
        <w:numPr>
          <w:ilvl w:val="1"/>
          <w:numId w:val="9"/>
        </w:numPr>
        <w:rPr>
          <w:rFonts w:cs="Arial"/>
          <w:sz w:val="22"/>
          <w:szCs w:val="22"/>
        </w:rPr>
      </w:pPr>
      <w:r w:rsidRPr="004D117E">
        <w:rPr>
          <w:rFonts w:cs="Arial"/>
          <w:sz w:val="22"/>
          <w:szCs w:val="22"/>
        </w:rPr>
        <w:t>Age laws</w:t>
      </w:r>
    </w:p>
    <w:p w:rsidR="00E00077" w:rsidRPr="004D117E" w:rsidRDefault="00E00077" w:rsidP="00E00077">
      <w:pPr>
        <w:numPr>
          <w:ilvl w:val="1"/>
          <w:numId w:val="9"/>
        </w:numPr>
        <w:rPr>
          <w:rFonts w:cs="Arial"/>
          <w:sz w:val="22"/>
          <w:szCs w:val="22"/>
        </w:rPr>
      </w:pPr>
      <w:r w:rsidRPr="004D117E">
        <w:rPr>
          <w:rFonts w:cs="Arial"/>
          <w:sz w:val="22"/>
          <w:szCs w:val="22"/>
        </w:rPr>
        <w:t>Rights and responsibilities</w:t>
      </w:r>
    </w:p>
    <w:p w:rsidR="00E00077" w:rsidRPr="004D117E" w:rsidRDefault="00E00077" w:rsidP="00E00077">
      <w:pPr>
        <w:numPr>
          <w:ilvl w:val="1"/>
          <w:numId w:val="9"/>
        </w:numPr>
        <w:rPr>
          <w:rFonts w:cs="Arial"/>
          <w:sz w:val="22"/>
          <w:szCs w:val="22"/>
        </w:rPr>
      </w:pPr>
      <w:r w:rsidRPr="004D117E">
        <w:rPr>
          <w:rFonts w:cs="Arial"/>
          <w:sz w:val="22"/>
          <w:szCs w:val="22"/>
        </w:rPr>
        <w:t>Personal Safety issues including; drugs, sex, travel safe, peer pressure, risk</w:t>
      </w:r>
    </w:p>
    <w:p w:rsidR="00E00077" w:rsidRPr="004D117E" w:rsidRDefault="00E00077" w:rsidP="00E00077">
      <w:pPr>
        <w:rPr>
          <w:rFonts w:cs="Arial"/>
          <w:sz w:val="22"/>
          <w:szCs w:val="22"/>
        </w:rPr>
      </w:pPr>
    </w:p>
    <w:p w:rsidR="00E00077" w:rsidRPr="004D117E" w:rsidRDefault="00E00077" w:rsidP="00E00077">
      <w:pPr>
        <w:rPr>
          <w:rFonts w:cs="Arial"/>
          <w:sz w:val="22"/>
          <w:szCs w:val="22"/>
          <w:u w:val="single"/>
        </w:rPr>
      </w:pPr>
      <w:r w:rsidRPr="004D117E">
        <w:rPr>
          <w:rFonts w:cs="Arial"/>
          <w:sz w:val="22"/>
          <w:szCs w:val="22"/>
          <w:u w:val="single"/>
        </w:rPr>
        <w:t>Year 8</w:t>
      </w:r>
    </w:p>
    <w:p w:rsidR="00E00077" w:rsidRPr="004D117E" w:rsidRDefault="00E00077" w:rsidP="00E00077">
      <w:pPr>
        <w:numPr>
          <w:ilvl w:val="0"/>
          <w:numId w:val="10"/>
        </w:numPr>
        <w:rPr>
          <w:rFonts w:cs="Arial"/>
          <w:sz w:val="22"/>
          <w:szCs w:val="22"/>
        </w:rPr>
      </w:pPr>
      <w:r w:rsidRPr="004D117E">
        <w:rPr>
          <w:rFonts w:cs="Arial"/>
          <w:sz w:val="22"/>
          <w:szCs w:val="22"/>
        </w:rPr>
        <w:t>My Body – Playing Safe: Sex and Relationships Education</w:t>
      </w:r>
    </w:p>
    <w:p w:rsidR="00E00077" w:rsidRPr="004D117E" w:rsidRDefault="00E00077" w:rsidP="00E00077">
      <w:pPr>
        <w:numPr>
          <w:ilvl w:val="1"/>
          <w:numId w:val="10"/>
        </w:numPr>
        <w:rPr>
          <w:rFonts w:cs="Arial"/>
          <w:sz w:val="22"/>
          <w:szCs w:val="22"/>
        </w:rPr>
      </w:pPr>
      <w:r w:rsidRPr="004D117E">
        <w:rPr>
          <w:rFonts w:cs="Arial"/>
          <w:sz w:val="22"/>
          <w:szCs w:val="22"/>
        </w:rPr>
        <w:t>As above revisited</w:t>
      </w:r>
    </w:p>
    <w:p w:rsidR="00E00077" w:rsidRPr="004D117E" w:rsidRDefault="00E00077" w:rsidP="00E00077">
      <w:pPr>
        <w:numPr>
          <w:ilvl w:val="1"/>
          <w:numId w:val="10"/>
        </w:numPr>
        <w:rPr>
          <w:rFonts w:cs="Arial"/>
          <w:sz w:val="22"/>
          <w:szCs w:val="22"/>
        </w:rPr>
      </w:pPr>
      <w:r w:rsidRPr="004D117E">
        <w:rPr>
          <w:rFonts w:cs="Arial"/>
          <w:sz w:val="22"/>
          <w:szCs w:val="22"/>
        </w:rPr>
        <w:t>Conception</w:t>
      </w:r>
    </w:p>
    <w:p w:rsidR="00E00077" w:rsidRPr="004D117E" w:rsidRDefault="00E00077" w:rsidP="00E00077">
      <w:pPr>
        <w:numPr>
          <w:ilvl w:val="1"/>
          <w:numId w:val="10"/>
        </w:numPr>
        <w:rPr>
          <w:rFonts w:cs="Arial"/>
          <w:sz w:val="22"/>
          <w:szCs w:val="22"/>
        </w:rPr>
      </w:pPr>
      <w:r w:rsidRPr="004D117E">
        <w:rPr>
          <w:rFonts w:cs="Arial"/>
          <w:sz w:val="22"/>
          <w:szCs w:val="22"/>
        </w:rPr>
        <w:t>Family and Marriage</w:t>
      </w:r>
    </w:p>
    <w:p w:rsidR="00E00077" w:rsidRPr="004D117E" w:rsidRDefault="00E00077" w:rsidP="00E00077">
      <w:pPr>
        <w:numPr>
          <w:ilvl w:val="1"/>
          <w:numId w:val="10"/>
        </w:numPr>
        <w:rPr>
          <w:rFonts w:cs="Arial"/>
          <w:sz w:val="22"/>
          <w:szCs w:val="22"/>
        </w:rPr>
      </w:pPr>
      <w:r w:rsidRPr="004D117E">
        <w:rPr>
          <w:rFonts w:cs="Arial"/>
          <w:sz w:val="22"/>
          <w:szCs w:val="22"/>
        </w:rPr>
        <w:t>Contraception</w:t>
      </w:r>
    </w:p>
    <w:p w:rsidR="00E00077" w:rsidRPr="004D117E" w:rsidRDefault="00E00077" w:rsidP="00E00077">
      <w:pPr>
        <w:numPr>
          <w:ilvl w:val="0"/>
          <w:numId w:val="10"/>
        </w:numPr>
        <w:rPr>
          <w:rFonts w:cs="Arial"/>
          <w:sz w:val="22"/>
          <w:szCs w:val="22"/>
        </w:rPr>
      </w:pPr>
      <w:r w:rsidRPr="004D117E">
        <w:rPr>
          <w:rFonts w:cs="Arial"/>
          <w:sz w:val="22"/>
          <w:szCs w:val="22"/>
        </w:rPr>
        <w:t>Rights and Responsibilities</w:t>
      </w:r>
    </w:p>
    <w:p w:rsidR="00E00077" w:rsidRPr="004D117E" w:rsidRDefault="00E00077" w:rsidP="00E00077">
      <w:pPr>
        <w:numPr>
          <w:ilvl w:val="0"/>
          <w:numId w:val="10"/>
        </w:numPr>
        <w:rPr>
          <w:rFonts w:cs="Arial"/>
          <w:sz w:val="22"/>
          <w:szCs w:val="22"/>
        </w:rPr>
      </w:pPr>
      <w:r w:rsidRPr="004D117E">
        <w:rPr>
          <w:rFonts w:cs="Arial"/>
          <w:sz w:val="22"/>
          <w:szCs w:val="22"/>
        </w:rPr>
        <w:t>Personal Safety and the Law</w:t>
      </w:r>
    </w:p>
    <w:p w:rsidR="00E00077" w:rsidRPr="004D117E" w:rsidRDefault="00E00077" w:rsidP="00E00077">
      <w:pPr>
        <w:numPr>
          <w:ilvl w:val="1"/>
          <w:numId w:val="10"/>
        </w:numPr>
        <w:rPr>
          <w:rFonts w:cs="Arial"/>
          <w:sz w:val="22"/>
          <w:szCs w:val="22"/>
        </w:rPr>
      </w:pPr>
      <w:r w:rsidRPr="004D117E">
        <w:rPr>
          <w:rFonts w:cs="Arial"/>
          <w:sz w:val="22"/>
          <w:szCs w:val="22"/>
        </w:rPr>
        <w:t>Mobile Phones and risk</w:t>
      </w:r>
    </w:p>
    <w:p w:rsidR="00E00077" w:rsidRPr="004D117E" w:rsidRDefault="00E00077" w:rsidP="00E00077">
      <w:pPr>
        <w:numPr>
          <w:ilvl w:val="1"/>
          <w:numId w:val="10"/>
        </w:numPr>
        <w:rPr>
          <w:rFonts w:cs="Arial"/>
          <w:sz w:val="22"/>
          <w:szCs w:val="22"/>
        </w:rPr>
      </w:pPr>
      <w:r w:rsidRPr="004D117E">
        <w:rPr>
          <w:rFonts w:cs="Arial"/>
          <w:sz w:val="22"/>
          <w:szCs w:val="22"/>
        </w:rPr>
        <w:t>Identity theft</w:t>
      </w:r>
    </w:p>
    <w:p w:rsidR="00E00077" w:rsidRPr="004D117E" w:rsidRDefault="00E00077" w:rsidP="00E00077">
      <w:pPr>
        <w:numPr>
          <w:ilvl w:val="1"/>
          <w:numId w:val="10"/>
        </w:numPr>
        <w:rPr>
          <w:rFonts w:cs="Arial"/>
          <w:sz w:val="22"/>
          <w:szCs w:val="22"/>
        </w:rPr>
      </w:pPr>
      <w:r w:rsidRPr="004D117E">
        <w:rPr>
          <w:rFonts w:cs="Arial"/>
          <w:sz w:val="22"/>
          <w:szCs w:val="22"/>
        </w:rPr>
        <w:t>On-line safety</w:t>
      </w:r>
    </w:p>
    <w:p w:rsidR="00E00077" w:rsidRPr="004D117E" w:rsidRDefault="00E00077" w:rsidP="00E00077">
      <w:pPr>
        <w:numPr>
          <w:ilvl w:val="1"/>
          <w:numId w:val="10"/>
        </w:numPr>
        <w:rPr>
          <w:rFonts w:cs="Arial"/>
          <w:sz w:val="22"/>
          <w:szCs w:val="22"/>
        </w:rPr>
      </w:pPr>
      <w:r w:rsidRPr="004D117E">
        <w:rPr>
          <w:rFonts w:cs="Arial"/>
          <w:sz w:val="22"/>
          <w:szCs w:val="22"/>
        </w:rPr>
        <w:t>Social Networking</w:t>
      </w:r>
    </w:p>
    <w:p w:rsidR="00E00077" w:rsidRPr="004D117E" w:rsidRDefault="00E00077" w:rsidP="00E00077">
      <w:pPr>
        <w:rPr>
          <w:rFonts w:cs="Arial"/>
          <w:sz w:val="22"/>
          <w:szCs w:val="22"/>
        </w:rPr>
      </w:pPr>
    </w:p>
    <w:p w:rsidR="00E00077" w:rsidRPr="004D117E" w:rsidRDefault="00E00077" w:rsidP="00E00077">
      <w:pPr>
        <w:rPr>
          <w:rFonts w:cs="Arial"/>
          <w:sz w:val="22"/>
          <w:szCs w:val="22"/>
          <w:u w:val="single"/>
        </w:rPr>
      </w:pPr>
      <w:r w:rsidRPr="004D117E">
        <w:rPr>
          <w:rFonts w:cs="Arial"/>
          <w:sz w:val="22"/>
          <w:szCs w:val="22"/>
          <w:u w:val="single"/>
        </w:rPr>
        <w:t>Year 9</w:t>
      </w:r>
    </w:p>
    <w:p w:rsidR="00E00077" w:rsidRPr="004D117E" w:rsidRDefault="00E00077" w:rsidP="00E00077">
      <w:pPr>
        <w:numPr>
          <w:ilvl w:val="0"/>
          <w:numId w:val="11"/>
        </w:numPr>
        <w:rPr>
          <w:rFonts w:cs="Arial"/>
          <w:sz w:val="22"/>
          <w:szCs w:val="22"/>
        </w:rPr>
      </w:pPr>
      <w:r w:rsidRPr="004D117E">
        <w:rPr>
          <w:rFonts w:cs="Arial"/>
          <w:sz w:val="22"/>
          <w:szCs w:val="22"/>
        </w:rPr>
        <w:t>Personal Safety and the Law</w:t>
      </w:r>
    </w:p>
    <w:p w:rsidR="00E00077" w:rsidRPr="004D117E" w:rsidRDefault="00E00077" w:rsidP="00E00077">
      <w:pPr>
        <w:numPr>
          <w:ilvl w:val="1"/>
          <w:numId w:val="11"/>
        </w:numPr>
        <w:rPr>
          <w:rFonts w:cs="Arial"/>
          <w:sz w:val="22"/>
          <w:szCs w:val="22"/>
        </w:rPr>
      </w:pPr>
      <w:r w:rsidRPr="004D117E">
        <w:rPr>
          <w:rFonts w:cs="Arial"/>
          <w:sz w:val="22"/>
          <w:szCs w:val="22"/>
        </w:rPr>
        <w:t>Gangs</w:t>
      </w:r>
    </w:p>
    <w:p w:rsidR="00E00077" w:rsidRPr="004D117E" w:rsidRDefault="00E00077" w:rsidP="00E00077">
      <w:pPr>
        <w:numPr>
          <w:ilvl w:val="1"/>
          <w:numId w:val="11"/>
        </w:numPr>
        <w:rPr>
          <w:rFonts w:cs="Arial"/>
          <w:sz w:val="22"/>
          <w:szCs w:val="22"/>
        </w:rPr>
      </w:pPr>
      <w:r w:rsidRPr="004D117E">
        <w:rPr>
          <w:rFonts w:cs="Arial"/>
          <w:sz w:val="22"/>
          <w:szCs w:val="22"/>
        </w:rPr>
        <w:t>Knife crime</w:t>
      </w:r>
    </w:p>
    <w:p w:rsidR="00E00077" w:rsidRPr="004D117E" w:rsidRDefault="00E00077" w:rsidP="00E00077">
      <w:pPr>
        <w:numPr>
          <w:ilvl w:val="1"/>
          <w:numId w:val="11"/>
        </w:numPr>
        <w:rPr>
          <w:rFonts w:cs="Arial"/>
          <w:sz w:val="22"/>
          <w:szCs w:val="22"/>
        </w:rPr>
      </w:pPr>
      <w:r w:rsidRPr="004D117E">
        <w:rPr>
          <w:rFonts w:cs="Arial"/>
          <w:sz w:val="22"/>
          <w:szCs w:val="22"/>
        </w:rPr>
        <w:t>Peer pressure</w:t>
      </w:r>
    </w:p>
    <w:p w:rsidR="00E00077" w:rsidRPr="004D117E" w:rsidRDefault="00E00077" w:rsidP="00E00077">
      <w:pPr>
        <w:numPr>
          <w:ilvl w:val="0"/>
          <w:numId w:val="11"/>
        </w:numPr>
        <w:rPr>
          <w:rFonts w:cs="Arial"/>
          <w:sz w:val="22"/>
          <w:szCs w:val="22"/>
        </w:rPr>
      </w:pPr>
      <w:r w:rsidRPr="004D117E">
        <w:rPr>
          <w:rFonts w:cs="Arial"/>
          <w:sz w:val="22"/>
          <w:szCs w:val="22"/>
        </w:rPr>
        <w:t>My Body – Playing Safe: SRE and Drugs Education</w:t>
      </w:r>
    </w:p>
    <w:p w:rsidR="00E00077" w:rsidRPr="004D117E" w:rsidRDefault="00E00077" w:rsidP="00E00077">
      <w:pPr>
        <w:numPr>
          <w:ilvl w:val="1"/>
          <w:numId w:val="11"/>
        </w:numPr>
        <w:rPr>
          <w:rFonts w:cs="Arial"/>
          <w:sz w:val="22"/>
          <w:szCs w:val="22"/>
        </w:rPr>
      </w:pPr>
      <w:r w:rsidRPr="004D117E">
        <w:rPr>
          <w:rFonts w:cs="Arial"/>
          <w:sz w:val="22"/>
          <w:szCs w:val="22"/>
        </w:rPr>
        <w:t>Recap of previous years</w:t>
      </w:r>
    </w:p>
    <w:p w:rsidR="00E00077" w:rsidRPr="004D117E" w:rsidRDefault="00E00077" w:rsidP="00E00077">
      <w:pPr>
        <w:numPr>
          <w:ilvl w:val="1"/>
          <w:numId w:val="11"/>
        </w:numPr>
        <w:rPr>
          <w:rFonts w:cs="Arial"/>
          <w:sz w:val="22"/>
          <w:szCs w:val="22"/>
        </w:rPr>
      </w:pPr>
      <w:r w:rsidRPr="004D117E">
        <w:rPr>
          <w:rFonts w:cs="Arial"/>
          <w:sz w:val="22"/>
          <w:szCs w:val="22"/>
        </w:rPr>
        <w:t>STIs</w:t>
      </w:r>
    </w:p>
    <w:p w:rsidR="00E00077" w:rsidRPr="004D117E" w:rsidRDefault="00E00077" w:rsidP="00E00077">
      <w:pPr>
        <w:numPr>
          <w:ilvl w:val="1"/>
          <w:numId w:val="11"/>
        </w:numPr>
        <w:rPr>
          <w:rFonts w:cs="Arial"/>
          <w:sz w:val="22"/>
          <w:szCs w:val="22"/>
        </w:rPr>
      </w:pPr>
      <w:r w:rsidRPr="004D117E">
        <w:rPr>
          <w:rFonts w:cs="Arial"/>
          <w:sz w:val="22"/>
          <w:szCs w:val="22"/>
        </w:rPr>
        <w:t>Risky behaviour</w:t>
      </w:r>
    </w:p>
    <w:p w:rsidR="00E00077" w:rsidRPr="004D117E" w:rsidRDefault="00E00077" w:rsidP="00E00077">
      <w:pPr>
        <w:numPr>
          <w:ilvl w:val="1"/>
          <w:numId w:val="11"/>
        </w:numPr>
        <w:rPr>
          <w:rFonts w:cs="Arial"/>
          <w:sz w:val="22"/>
          <w:szCs w:val="22"/>
        </w:rPr>
      </w:pPr>
      <w:r w:rsidRPr="004D117E">
        <w:rPr>
          <w:rFonts w:cs="Arial"/>
          <w:sz w:val="22"/>
          <w:szCs w:val="22"/>
        </w:rPr>
        <w:t>Drug use</w:t>
      </w:r>
    </w:p>
    <w:p w:rsidR="00E00077" w:rsidRPr="004D117E" w:rsidRDefault="00E00077" w:rsidP="00E00077">
      <w:pPr>
        <w:numPr>
          <w:ilvl w:val="0"/>
          <w:numId w:val="11"/>
        </w:numPr>
        <w:rPr>
          <w:rFonts w:cs="Arial"/>
          <w:sz w:val="22"/>
          <w:szCs w:val="22"/>
        </w:rPr>
      </w:pPr>
      <w:r w:rsidRPr="004D117E">
        <w:rPr>
          <w:rFonts w:cs="Arial"/>
          <w:sz w:val="22"/>
          <w:szCs w:val="22"/>
        </w:rPr>
        <w:t>Healthy Lifestyles and Relationships</w:t>
      </w:r>
    </w:p>
    <w:p w:rsidR="00E00077" w:rsidRPr="004D117E" w:rsidRDefault="00E00077" w:rsidP="00E00077">
      <w:pPr>
        <w:numPr>
          <w:ilvl w:val="1"/>
          <w:numId w:val="11"/>
        </w:numPr>
        <w:rPr>
          <w:rFonts w:cs="Arial"/>
          <w:sz w:val="22"/>
          <w:szCs w:val="22"/>
        </w:rPr>
      </w:pPr>
      <w:r w:rsidRPr="004D117E">
        <w:rPr>
          <w:rFonts w:cs="Arial"/>
          <w:sz w:val="22"/>
          <w:szCs w:val="22"/>
        </w:rPr>
        <w:t>Watch Over Me series 1 personal safety</w:t>
      </w:r>
    </w:p>
    <w:p w:rsidR="00E00077" w:rsidRPr="004D117E" w:rsidRDefault="00E00077" w:rsidP="00E00077">
      <w:pPr>
        <w:numPr>
          <w:ilvl w:val="1"/>
          <w:numId w:val="11"/>
        </w:numPr>
        <w:rPr>
          <w:rFonts w:cs="Arial"/>
          <w:sz w:val="22"/>
          <w:szCs w:val="22"/>
        </w:rPr>
      </w:pPr>
      <w:r w:rsidRPr="004D117E">
        <w:rPr>
          <w:rFonts w:cs="Arial"/>
          <w:sz w:val="22"/>
          <w:szCs w:val="22"/>
        </w:rPr>
        <w:t>On-line safety</w:t>
      </w:r>
    </w:p>
    <w:p w:rsidR="00E00077" w:rsidRPr="004D117E" w:rsidRDefault="00E00077" w:rsidP="00E00077">
      <w:pPr>
        <w:numPr>
          <w:ilvl w:val="1"/>
          <w:numId w:val="11"/>
        </w:numPr>
        <w:rPr>
          <w:rFonts w:cs="Arial"/>
          <w:sz w:val="22"/>
          <w:szCs w:val="22"/>
        </w:rPr>
      </w:pPr>
      <w:r w:rsidRPr="004D117E">
        <w:rPr>
          <w:rFonts w:cs="Arial"/>
          <w:sz w:val="22"/>
          <w:szCs w:val="22"/>
        </w:rPr>
        <w:t>Social Networking sites</w:t>
      </w:r>
    </w:p>
    <w:p w:rsidR="00E00077" w:rsidRPr="004D117E" w:rsidRDefault="00E00077" w:rsidP="00E00077">
      <w:pPr>
        <w:numPr>
          <w:ilvl w:val="1"/>
          <w:numId w:val="11"/>
        </w:numPr>
        <w:rPr>
          <w:rFonts w:cs="Arial"/>
          <w:sz w:val="22"/>
          <w:szCs w:val="22"/>
        </w:rPr>
      </w:pPr>
      <w:r w:rsidRPr="004D117E">
        <w:rPr>
          <w:rFonts w:cs="Arial"/>
          <w:sz w:val="22"/>
          <w:szCs w:val="22"/>
        </w:rPr>
        <w:t>How you dress</w:t>
      </w:r>
    </w:p>
    <w:p w:rsidR="00E00077" w:rsidRPr="004D117E" w:rsidRDefault="00E00077" w:rsidP="00E00077">
      <w:pPr>
        <w:numPr>
          <w:ilvl w:val="1"/>
          <w:numId w:val="11"/>
        </w:numPr>
        <w:rPr>
          <w:rFonts w:cs="Arial"/>
          <w:sz w:val="22"/>
          <w:szCs w:val="22"/>
        </w:rPr>
      </w:pPr>
      <w:r w:rsidRPr="004D117E">
        <w:rPr>
          <w:rFonts w:cs="Arial"/>
          <w:sz w:val="22"/>
          <w:szCs w:val="22"/>
        </w:rPr>
        <w:t>Being safe</w:t>
      </w:r>
    </w:p>
    <w:p w:rsidR="00E00077" w:rsidRPr="004D117E" w:rsidRDefault="00E00077" w:rsidP="00E00077">
      <w:pPr>
        <w:numPr>
          <w:ilvl w:val="1"/>
          <w:numId w:val="11"/>
        </w:numPr>
        <w:rPr>
          <w:rFonts w:cs="Arial"/>
          <w:sz w:val="22"/>
          <w:szCs w:val="22"/>
        </w:rPr>
      </w:pPr>
      <w:r w:rsidRPr="004D117E">
        <w:rPr>
          <w:rFonts w:cs="Arial"/>
          <w:sz w:val="22"/>
          <w:szCs w:val="22"/>
        </w:rPr>
        <w:t>Taking responsibility</w:t>
      </w:r>
    </w:p>
    <w:p w:rsidR="00E00077" w:rsidRPr="004D117E" w:rsidRDefault="00E00077" w:rsidP="00E00077">
      <w:pPr>
        <w:numPr>
          <w:ilvl w:val="1"/>
          <w:numId w:val="11"/>
        </w:numPr>
        <w:rPr>
          <w:rFonts w:cs="Arial"/>
          <w:sz w:val="22"/>
          <w:szCs w:val="22"/>
        </w:rPr>
      </w:pPr>
      <w:r w:rsidRPr="004D117E">
        <w:rPr>
          <w:rFonts w:cs="Arial"/>
          <w:sz w:val="22"/>
          <w:szCs w:val="22"/>
        </w:rPr>
        <w:t>Strangers</w:t>
      </w:r>
    </w:p>
    <w:p w:rsidR="00E00077" w:rsidRPr="004D117E" w:rsidRDefault="00E00077" w:rsidP="00E00077">
      <w:pPr>
        <w:rPr>
          <w:rFonts w:cs="Arial"/>
          <w:sz w:val="22"/>
          <w:szCs w:val="22"/>
        </w:rPr>
      </w:pPr>
    </w:p>
    <w:p w:rsidR="00E00077" w:rsidRPr="004D117E" w:rsidRDefault="00E00077" w:rsidP="00E00077">
      <w:pPr>
        <w:rPr>
          <w:rFonts w:cs="Arial"/>
          <w:sz w:val="22"/>
          <w:szCs w:val="22"/>
          <w:u w:val="single"/>
        </w:rPr>
      </w:pPr>
      <w:r>
        <w:rPr>
          <w:rFonts w:cs="Arial"/>
          <w:sz w:val="22"/>
          <w:szCs w:val="22"/>
          <w:u w:val="single"/>
        </w:rPr>
        <w:br w:type="page"/>
      </w:r>
      <w:r w:rsidRPr="004D117E">
        <w:rPr>
          <w:rFonts w:cs="Arial"/>
          <w:sz w:val="22"/>
          <w:szCs w:val="22"/>
          <w:u w:val="single"/>
        </w:rPr>
        <w:lastRenderedPageBreak/>
        <w:t>Year 10</w:t>
      </w:r>
    </w:p>
    <w:p w:rsidR="00E00077" w:rsidRPr="004D117E" w:rsidRDefault="00E00077" w:rsidP="00E00077">
      <w:pPr>
        <w:numPr>
          <w:ilvl w:val="0"/>
          <w:numId w:val="12"/>
        </w:numPr>
        <w:rPr>
          <w:rFonts w:cs="Arial"/>
          <w:sz w:val="22"/>
          <w:szCs w:val="22"/>
        </w:rPr>
      </w:pPr>
      <w:r w:rsidRPr="004D117E">
        <w:rPr>
          <w:rFonts w:cs="Arial"/>
          <w:sz w:val="22"/>
          <w:szCs w:val="22"/>
        </w:rPr>
        <w:t>Work Experience</w:t>
      </w:r>
    </w:p>
    <w:p w:rsidR="00E00077" w:rsidRPr="004D117E" w:rsidRDefault="00E00077" w:rsidP="00E00077">
      <w:pPr>
        <w:numPr>
          <w:ilvl w:val="1"/>
          <w:numId w:val="12"/>
        </w:numPr>
        <w:rPr>
          <w:rFonts w:cs="Arial"/>
          <w:sz w:val="22"/>
          <w:szCs w:val="22"/>
        </w:rPr>
      </w:pPr>
      <w:r w:rsidRPr="004D117E">
        <w:rPr>
          <w:rFonts w:cs="Arial"/>
          <w:sz w:val="22"/>
          <w:szCs w:val="22"/>
        </w:rPr>
        <w:t>Keeping safe at work</w:t>
      </w:r>
    </w:p>
    <w:p w:rsidR="00E00077" w:rsidRPr="004D117E" w:rsidRDefault="00E00077" w:rsidP="00E00077">
      <w:pPr>
        <w:numPr>
          <w:ilvl w:val="1"/>
          <w:numId w:val="12"/>
        </w:numPr>
        <w:rPr>
          <w:rFonts w:cs="Arial"/>
          <w:sz w:val="22"/>
          <w:szCs w:val="22"/>
        </w:rPr>
      </w:pPr>
      <w:r w:rsidRPr="004D117E">
        <w:rPr>
          <w:rFonts w:cs="Arial"/>
          <w:sz w:val="22"/>
          <w:szCs w:val="22"/>
        </w:rPr>
        <w:t>Rights and responsibilities</w:t>
      </w:r>
    </w:p>
    <w:p w:rsidR="00E00077" w:rsidRPr="004D117E" w:rsidRDefault="00E00077" w:rsidP="00E00077">
      <w:pPr>
        <w:numPr>
          <w:ilvl w:val="1"/>
          <w:numId w:val="12"/>
        </w:numPr>
        <w:rPr>
          <w:rFonts w:cs="Arial"/>
          <w:sz w:val="22"/>
          <w:szCs w:val="22"/>
        </w:rPr>
      </w:pPr>
      <w:r w:rsidRPr="004D117E">
        <w:rPr>
          <w:rFonts w:cs="Arial"/>
          <w:sz w:val="22"/>
          <w:szCs w:val="22"/>
        </w:rPr>
        <w:t>Equal opportunities</w:t>
      </w:r>
    </w:p>
    <w:p w:rsidR="00E00077" w:rsidRPr="004D117E" w:rsidRDefault="00E00077" w:rsidP="00E00077">
      <w:pPr>
        <w:numPr>
          <w:ilvl w:val="1"/>
          <w:numId w:val="12"/>
        </w:numPr>
        <w:rPr>
          <w:rFonts w:cs="Arial"/>
          <w:sz w:val="22"/>
          <w:szCs w:val="22"/>
        </w:rPr>
      </w:pPr>
      <w:r w:rsidRPr="004D117E">
        <w:rPr>
          <w:rFonts w:cs="Arial"/>
          <w:sz w:val="22"/>
          <w:szCs w:val="22"/>
        </w:rPr>
        <w:t>Working with children</w:t>
      </w:r>
    </w:p>
    <w:p w:rsidR="00E00077" w:rsidRPr="004D117E" w:rsidRDefault="00E00077" w:rsidP="00E00077">
      <w:pPr>
        <w:numPr>
          <w:ilvl w:val="0"/>
          <w:numId w:val="12"/>
        </w:numPr>
        <w:rPr>
          <w:rFonts w:cs="Arial"/>
          <w:sz w:val="22"/>
          <w:szCs w:val="22"/>
        </w:rPr>
      </w:pPr>
      <w:r w:rsidRPr="004D117E">
        <w:rPr>
          <w:rFonts w:cs="Arial"/>
          <w:sz w:val="22"/>
          <w:szCs w:val="22"/>
        </w:rPr>
        <w:t>My Body – Playing Safe: SRE</w:t>
      </w:r>
    </w:p>
    <w:p w:rsidR="00E00077" w:rsidRPr="004D117E" w:rsidRDefault="00E00077" w:rsidP="00E00077">
      <w:pPr>
        <w:numPr>
          <w:ilvl w:val="1"/>
          <w:numId w:val="12"/>
        </w:numPr>
        <w:rPr>
          <w:rFonts w:cs="Arial"/>
          <w:sz w:val="22"/>
          <w:szCs w:val="22"/>
        </w:rPr>
      </w:pPr>
      <w:r w:rsidRPr="004D117E">
        <w:rPr>
          <w:rFonts w:cs="Arial"/>
          <w:sz w:val="22"/>
          <w:szCs w:val="22"/>
        </w:rPr>
        <w:t>Teenage pregnancy</w:t>
      </w:r>
    </w:p>
    <w:p w:rsidR="00E00077" w:rsidRPr="004D117E" w:rsidRDefault="00E00077" w:rsidP="00E00077">
      <w:pPr>
        <w:numPr>
          <w:ilvl w:val="1"/>
          <w:numId w:val="12"/>
        </w:numPr>
        <w:rPr>
          <w:rFonts w:cs="Arial"/>
          <w:sz w:val="22"/>
          <w:szCs w:val="22"/>
        </w:rPr>
      </w:pPr>
      <w:r w:rsidRPr="004D117E">
        <w:rPr>
          <w:rFonts w:cs="Arial"/>
          <w:sz w:val="22"/>
          <w:szCs w:val="22"/>
        </w:rPr>
        <w:t>The law and consent</w:t>
      </w:r>
    </w:p>
    <w:p w:rsidR="00E00077" w:rsidRPr="004D117E" w:rsidRDefault="00E00077" w:rsidP="00E00077">
      <w:pPr>
        <w:numPr>
          <w:ilvl w:val="1"/>
          <w:numId w:val="12"/>
        </w:numPr>
        <w:rPr>
          <w:rFonts w:cs="Arial"/>
          <w:sz w:val="22"/>
          <w:szCs w:val="22"/>
        </w:rPr>
      </w:pPr>
      <w:r w:rsidRPr="004D117E">
        <w:rPr>
          <w:rFonts w:cs="Arial"/>
          <w:sz w:val="22"/>
          <w:szCs w:val="22"/>
        </w:rPr>
        <w:t>Disclosures</w:t>
      </w:r>
    </w:p>
    <w:p w:rsidR="00E00077" w:rsidRPr="004D117E" w:rsidRDefault="00E00077" w:rsidP="00E00077">
      <w:pPr>
        <w:numPr>
          <w:ilvl w:val="0"/>
          <w:numId w:val="12"/>
        </w:numPr>
        <w:rPr>
          <w:rFonts w:cs="Arial"/>
          <w:sz w:val="22"/>
          <w:szCs w:val="22"/>
        </w:rPr>
      </w:pPr>
      <w:r w:rsidRPr="004D117E">
        <w:rPr>
          <w:rFonts w:cs="Arial"/>
          <w:sz w:val="22"/>
          <w:szCs w:val="22"/>
        </w:rPr>
        <w:t>Healthy Lifestyles and Relationships</w:t>
      </w:r>
    </w:p>
    <w:p w:rsidR="00E00077" w:rsidRPr="004D117E" w:rsidRDefault="00E00077" w:rsidP="00E00077">
      <w:pPr>
        <w:numPr>
          <w:ilvl w:val="1"/>
          <w:numId w:val="12"/>
        </w:numPr>
        <w:rPr>
          <w:rFonts w:cs="Arial"/>
          <w:sz w:val="22"/>
          <w:szCs w:val="22"/>
        </w:rPr>
      </w:pPr>
      <w:r w:rsidRPr="004D117E">
        <w:rPr>
          <w:rFonts w:cs="Arial"/>
          <w:sz w:val="22"/>
          <w:szCs w:val="22"/>
        </w:rPr>
        <w:t>Watch Over Me series 2</w:t>
      </w:r>
    </w:p>
    <w:p w:rsidR="00E00077" w:rsidRPr="004D117E" w:rsidRDefault="00E00077" w:rsidP="00E00077">
      <w:pPr>
        <w:numPr>
          <w:ilvl w:val="1"/>
          <w:numId w:val="12"/>
        </w:numPr>
        <w:rPr>
          <w:rFonts w:cs="Arial"/>
          <w:sz w:val="22"/>
          <w:szCs w:val="22"/>
        </w:rPr>
      </w:pPr>
      <w:r w:rsidRPr="004D117E">
        <w:rPr>
          <w:rFonts w:cs="Arial"/>
          <w:sz w:val="22"/>
          <w:szCs w:val="22"/>
        </w:rPr>
        <w:t>Homelessness</w:t>
      </w:r>
    </w:p>
    <w:p w:rsidR="00E00077" w:rsidRPr="004D117E" w:rsidRDefault="00E00077" w:rsidP="00E00077">
      <w:pPr>
        <w:numPr>
          <w:ilvl w:val="1"/>
          <w:numId w:val="12"/>
        </w:numPr>
        <w:rPr>
          <w:rFonts w:cs="Arial"/>
          <w:sz w:val="22"/>
          <w:szCs w:val="22"/>
        </w:rPr>
      </w:pPr>
      <w:r w:rsidRPr="004D117E">
        <w:rPr>
          <w:rFonts w:cs="Arial"/>
          <w:sz w:val="22"/>
          <w:szCs w:val="22"/>
        </w:rPr>
        <w:t>Arranged marriage</w:t>
      </w:r>
    </w:p>
    <w:p w:rsidR="00E00077" w:rsidRPr="004D117E" w:rsidRDefault="00E00077" w:rsidP="00E00077">
      <w:pPr>
        <w:numPr>
          <w:ilvl w:val="1"/>
          <w:numId w:val="12"/>
        </w:numPr>
        <w:rPr>
          <w:rFonts w:cs="Arial"/>
          <w:sz w:val="22"/>
          <w:szCs w:val="22"/>
        </w:rPr>
      </w:pPr>
      <w:r w:rsidRPr="004D117E">
        <w:rPr>
          <w:rFonts w:cs="Arial"/>
          <w:sz w:val="22"/>
          <w:szCs w:val="22"/>
        </w:rPr>
        <w:t>Family</w:t>
      </w:r>
    </w:p>
    <w:p w:rsidR="00E00077" w:rsidRPr="004D117E" w:rsidRDefault="00E00077" w:rsidP="00E00077">
      <w:pPr>
        <w:numPr>
          <w:ilvl w:val="1"/>
          <w:numId w:val="12"/>
        </w:numPr>
        <w:rPr>
          <w:rFonts w:cs="Arial"/>
          <w:sz w:val="22"/>
          <w:szCs w:val="22"/>
        </w:rPr>
      </w:pPr>
      <w:r w:rsidRPr="004D117E">
        <w:rPr>
          <w:rFonts w:cs="Arial"/>
          <w:sz w:val="22"/>
          <w:szCs w:val="22"/>
        </w:rPr>
        <w:t>Drug and alcohol use</w:t>
      </w:r>
    </w:p>
    <w:p w:rsidR="00E00077" w:rsidRPr="004D117E" w:rsidRDefault="00E00077" w:rsidP="00E00077">
      <w:pPr>
        <w:numPr>
          <w:ilvl w:val="1"/>
          <w:numId w:val="12"/>
        </w:numPr>
        <w:rPr>
          <w:rFonts w:cs="Arial"/>
          <w:sz w:val="22"/>
          <w:szCs w:val="22"/>
        </w:rPr>
      </w:pPr>
      <w:r w:rsidRPr="004D117E">
        <w:rPr>
          <w:rFonts w:cs="Arial"/>
          <w:sz w:val="22"/>
          <w:szCs w:val="22"/>
        </w:rPr>
        <w:t>Carrying a weapon</w:t>
      </w:r>
    </w:p>
    <w:p w:rsidR="00E00077" w:rsidRPr="004D117E" w:rsidRDefault="00E00077" w:rsidP="00E00077">
      <w:pPr>
        <w:numPr>
          <w:ilvl w:val="1"/>
          <w:numId w:val="12"/>
        </w:numPr>
        <w:rPr>
          <w:rFonts w:cs="Arial"/>
          <w:sz w:val="22"/>
          <w:szCs w:val="22"/>
        </w:rPr>
      </w:pPr>
      <w:r w:rsidRPr="004D117E">
        <w:rPr>
          <w:rFonts w:cs="Arial"/>
          <w:sz w:val="22"/>
          <w:szCs w:val="22"/>
        </w:rPr>
        <w:t>Personal safety</w:t>
      </w:r>
    </w:p>
    <w:p w:rsidR="00E00077" w:rsidRPr="004D117E" w:rsidRDefault="00E00077" w:rsidP="00E00077">
      <w:pPr>
        <w:rPr>
          <w:rFonts w:cs="Arial"/>
          <w:sz w:val="22"/>
          <w:szCs w:val="22"/>
        </w:rPr>
      </w:pPr>
    </w:p>
    <w:p w:rsidR="00E00077" w:rsidRPr="004D117E" w:rsidRDefault="00E00077" w:rsidP="00E00077">
      <w:pPr>
        <w:rPr>
          <w:rFonts w:cs="Arial"/>
          <w:sz w:val="22"/>
          <w:szCs w:val="22"/>
          <w:u w:val="single"/>
        </w:rPr>
      </w:pPr>
      <w:r w:rsidRPr="004D117E">
        <w:rPr>
          <w:rFonts w:cs="Arial"/>
          <w:sz w:val="22"/>
          <w:szCs w:val="22"/>
          <w:u w:val="single"/>
        </w:rPr>
        <w:t>Year 11</w:t>
      </w:r>
    </w:p>
    <w:p w:rsidR="00E00077" w:rsidRPr="004D117E" w:rsidRDefault="00E00077" w:rsidP="00E00077">
      <w:pPr>
        <w:numPr>
          <w:ilvl w:val="0"/>
          <w:numId w:val="13"/>
        </w:numPr>
        <w:rPr>
          <w:rFonts w:cs="Arial"/>
          <w:sz w:val="22"/>
          <w:szCs w:val="22"/>
        </w:rPr>
      </w:pPr>
      <w:r w:rsidRPr="004D117E">
        <w:rPr>
          <w:rFonts w:cs="Arial"/>
          <w:sz w:val="22"/>
          <w:szCs w:val="22"/>
        </w:rPr>
        <w:t>My Body – Playing Safe: SRE</w:t>
      </w:r>
    </w:p>
    <w:p w:rsidR="00E00077" w:rsidRPr="004D117E" w:rsidRDefault="00E00077" w:rsidP="00E00077">
      <w:pPr>
        <w:numPr>
          <w:ilvl w:val="1"/>
          <w:numId w:val="13"/>
        </w:numPr>
        <w:rPr>
          <w:rFonts w:cs="Arial"/>
          <w:sz w:val="22"/>
          <w:szCs w:val="22"/>
        </w:rPr>
      </w:pPr>
      <w:r w:rsidRPr="004D117E">
        <w:rPr>
          <w:rFonts w:cs="Arial"/>
          <w:sz w:val="22"/>
          <w:szCs w:val="22"/>
        </w:rPr>
        <w:t>Family planning</w:t>
      </w:r>
    </w:p>
    <w:p w:rsidR="00E00077" w:rsidRPr="004D117E" w:rsidRDefault="00E00077" w:rsidP="00E00077">
      <w:pPr>
        <w:numPr>
          <w:ilvl w:val="1"/>
          <w:numId w:val="13"/>
        </w:numPr>
        <w:rPr>
          <w:rFonts w:cs="Arial"/>
          <w:sz w:val="22"/>
          <w:szCs w:val="22"/>
        </w:rPr>
      </w:pPr>
      <w:r w:rsidRPr="004D117E">
        <w:rPr>
          <w:rFonts w:cs="Arial"/>
          <w:sz w:val="22"/>
          <w:szCs w:val="22"/>
        </w:rPr>
        <w:t>Parenthood</w:t>
      </w:r>
    </w:p>
    <w:p w:rsidR="00E00077" w:rsidRPr="004D117E" w:rsidRDefault="00E00077" w:rsidP="00E00077">
      <w:pPr>
        <w:numPr>
          <w:ilvl w:val="0"/>
          <w:numId w:val="13"/>
        </w:numPr>
        <w:rPr>
          <w:rFonts w:cs="Arial"/>
          <w:sz w:val="22"/>
          <w:szCs w:val="22"/>
        </w:rPr>
      </w:pPr>
      <w:r w:rsidRPr="004D117E">
        <w:rPr>
          <w:rFonts w:cs="Arial"/>
          <w:sz w:val="22"/>
          <w:szCs w:val="22"/>
        </w:rPr>
        <w:t>Healthy Lifestyles and Relationships</w:t>
      </w:r>
    </w:p>
    <w:p w:rsidR="00E00077" w:rsidRPr="004D117E" w:rsidRDefault="00E00077" w:rsidP="00E00077">
      <w:pPr>
        <w:numPr>
          <w:ilvl w:val="1"/>
          <w:numId w:val="13"/>
        </w:numPr>
        <w:rPr>
          <w:rFonts w:cs="Arial"/>
          <w:sz w:val="22"/>
          <w:szCs w:val="22"/>
        </w:rPr>
      </w:pPr>
      <w:r w:rsidRPr="004D117E">
        <w:rPr>
          <w:rFonts w:cs="Arial"/>
          <w:sz w:val="22"/>
          <w:szCs w:val="22"/>
        </w:rPr>
        <w:t>Watch Over Me series 3</w:t>
      </w:r>
    </w:p>
    <w:p w:rsidR="00E00077" w:rsidRPr="004D117E" w:rsidRDefault="00E00077" w:rsidP="00E00077">
      <w:pPr>
        <w:numPr>
          <w:ilvl w:val="1"/>
          <w:numId w:val="13"/>
        </w:numPr>
        <w:rPr>
          <w:rFonts w:cs="Arial"/>
          <w:sz w:val="22"/>
          <w:szCs w:val="22"/>
        </w:rPr>
      </w:pPr>
      <w:r w:rsidRPr="004D117E">
        <w:rPr>
          <w:rFonts w:cs="Arial"/>
          <w:sz w:val="22"/>
          <w:szCs w:val="22"/>
        </w:rPr>
        <w:t>Racism</w:t>
      </w:r>
    </w:p>
    <w:p w:rsidR="00E00077" w:rsidRPr="004D117E" w:rsidRDefault="00E00077" w:rsidP="00E00077">
      <w:pPr>
        <w:numPr>
          <w:ilvl w:val="1"/>
          <w:numId w:val="13"/>
        </w:numPr>
        <w:rPr>
          <w:rFonts w:cs="Arial"/>
          <w:sz w:val="22"/>
          <w:szCs w:val="22"/>
        </w:rPr>
      </w:pPr>
      <w:r w:rsidRPr="004D117E">
        <w:rPr>
          <w:rFonts w:cs="Arial"/>
          <w:sz w:val="22"/>
          <w:szCs w:val="22"/>
        </w:rPr>
        <w:t>Sexism</w:t>
      </w:r>
    </w:p>
    <w:p w:rsidR="00E00077" w:rsidRPr="004D117E" w:rsidRDefault="00E00077" w:rsidP="00E00077">
      <w:pPr>
        <w:numPr>
          <w:ilvl w:val="1"/>
          <w:numId w:val="13"/>
        </w:numPr>
        <w:rPr>
          <w:rFonts w:cs="Arial"/>
          <w:sz w:val="22"/>
          <w:szCs w:val="22"/>
        </w:rPr>
      </w:pPr>
      <w:r w:rsidRPr="004D117E">
        <w:rPr>
          <w:rFonts w:cs="Arial"/>
          <w:sz w:val="22"/>
          <w:szCs w:val="22"/>
        </w:rPr>
        <w:t>Crime</w:t>
      </w:r>
    </w:p>
    <w:p w:rsidR="00E00077" w:rsidRPr="004D117E" w:rsidRDefault="00E00077" w:rsidP="00E00077">
      <w:pPr>
        <w:numPr>
          <w:ilvl w:val="1"/>
          <w:numId w:val="13"/>
        </w:numPr>
        <w:rPr>
          <w:rFonts w:cs="Arial"/>
          <w:sz w:val="22"/>
          <w:szCs w:val="22"/>
        </w:rPr>
      </w:pPr>
      <w:r w:rsidRPr="004D117E">
        <w:rPr>
          <w:rFonts w:cs="Arial"/>
          <w:sz w:val="22"/>
          <w:szCs w:val="22"/>
        </w:rPr>
        <w:t>Working together</w:t>
      </w:r>
    </w:p>
    <w:p w:rsidR="00E00077" w:rsidRPr="004D117E" w:rsidRDefault="00E00077" w:rsidP="00E00077">
      <w:pPr>
        <w:numPr>
          <w:ilvl w:val="1"/>
          <w:numId w:val="13"/>
        </w:numPr>
        <w:rPr>
          <w:rFonts w:cs="Arial"/>
          <w:sz w:val="22"/>
          <w:szCs w:val="22"/>
        </w:rPr>
      </w:pPr>
      <w:r w:rsidRPr="004D117E">
        <w:rPr>
          <w:rFonts w:cs="Arial"/>
          <w:sz w:val="22"/>
          <w:szCs w:val="22"/>
        </w:rPr>
        <w:t>Choices and risk</w:t>
      </w:r>
    </w:p>
    <w:p w:rsidR="00E00077" w:rsidRPr="004D117E" w:rsidRDefault="00E00077" w:rsidP="00E00077">
      <w:pPr>
        <w:numPr>
          <w:ilvl w:val="0"/>
          <w:numId w:val="13"/>
        </w:numPr>
        <w:rPr>
          <w:rFonts w:cs="Arial"/>
          <w:sz w:val="22"/>
          <w:szCs w:val="22"/>
        </w:rPr>
      </w:pPr>
      <w:r w:rsidRPr="004D117E">
        <w:rPr>
          <w:rFonts w:cs="Arial"/>
          <w:sz w:val="22"/>
          <w:szCs w:val="22"/>
        </w:rPr>
        <w:t>Mental Health</w:t>
      </w:r>
    </w:p>
    <w:p w:rsidR="00E00077" w:rsidRPr="004D117E" w:rsidRDefault="00E00077" w:rsidP="00E00077">
      <w:pPr>
        <w:numPr>
          <w:ilvl w:val="1"/>
          <w:numId w:val="13"/>
        </w:numPr>
        <w:rPr>
          <w:rFonts w:cs="Arial"/>
          <w:sz w:val="22"/>
          <w:szCs w:val="22"/>
        </w:rPr>
      </w:pPr>
      <w:r w:rsidRPr="004D117E">
        <w:rPr>
          <w:rFonts w:cs="Arial"/>
          <w:sz w:val="22"/>
          <w:szCs w:val="22"/>
        </w:rPr>
        <w:t>Identifying mental health issues</w:t>
      </w:r>
    </w:p>
    <w:p w:rsidR="00E00077" w:rsidRPr="004D117E" w:rsidRDefault="00E00077" w:rsidP="00E00077">
      <w:pPr>
        <w:numPr>
          <w:ilvl w:val="1"/>
          <w:numId w:val="13"/>
        </w:numPr>
        <w:rPr>
          <w:rFonts w:cs="Arial"/>
          <w:sz w:val="22"/>
          <w:szCs w:val="22"/>
        </w:rPr>
      </w:pPr>
      <w:r w:rsidRPr="004D117E">
        <w:rPr>
          <w:rFonts w:cs="Arial"/>
          <w:sz w:val="22"/>
          <w:szCs w:val="22"/>
        </w:rPr>
        <w:t>Challenging stereotypes</w:t>
      </w:r>
    </w:p>
    <w:p w:rsidR="00E00077" w:rsidRPr="004D117E" w:rsidRDefault="00E00077" w:rsidP="00E00077">
      <w:pPr>
        <w:numPr>
          <w:ilvl w:val="1"/>
          <w:numId w:val="13"/>
        </w:numPr>
        <w:rPr>
          <w:rFonts w:cs="Arial"/>
          <w:sz w:val="22"/>
          <w:szCs w:val="22"/>
        </w:rPr>
      </w:pPr>
      <w:r w:rsidRPr="004D117E">
        <w:rPr>
          <w:rFonts w:cs="Arial"/>
          <w:sz w:val="22"/>
          <w:szCs w:val="22"/>
        </w:rPr>
        <w:t>Coping strategies</w:t>
      </w:r>
    </w:p>
    <w:p w:rsidR="00E00077" w:rsidRPr="004D117E" w:rsidRDefault="00E00077" w:rsidP="00E00077">
      <w:pPr>
        <w:numPr>
          <w:ilvl w:val="1"/>
          <w:numId w:val="13"/>
        </w:numPr>
        <w:rPr>
          <w:rFonts w:cs="Arial"/>
          <w:sz w:val="22"/>
          <w:szCs w:val="22"/>
        </w:rPr>
      </w:pPr>
      <w:r w:rsidRPr="004D117E">
        <w:rPr>
          <w:rFonts w:cs="Arial"/>
          <w:sz w:val="22"/>
          <w:szCs w:val="22"/>
        </w:rPr>
        <w:t>Getting help</w:t>
      </w:r>
    </w:p>
    <w:p w:rsidR="00E00077" w:rsidRPr="004D117E" w:rsidRDefault="00E00077" w:rsidP="00E00077">
      <w:pPr>
        <w:rPr>
          <w:rFonts w:cs="Arial"/>
          <w:sz w:val="22"/>
          <w:szCs w:val="22"/>
        </w:rPr>
      </w:pPr>
    </w:p>
    <w:sectPr w:rsidR="00E00077" w:rsidRPr="004D117E" w:rsidSect="00E00077">
      <w:type w:val="continuous"/>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C6" w:rsidRDefault="003A7AC6">
      <w:r>
        <w:separator/>
      </w:r>
    </w:p>
  </w:endnote>
  <w:endnote w:type="continuationSeparator" w:id="0">
    <w:p w:rsidR="003A7AC6" w:rsidRDefault="003A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32" w:rsidRDefault="00B51E32">
    <w:pPr>
      <w:pStyle w:val="Footer"/>
      <w:jc w:val="center"/>
    </w:pPr>
    <w:r>
      <w:fldChar w:fldCharType="begin"/>
    </w:r>
    <w:r>
      <w:instrText xml:space="preserve"> PAGE   \* MERGEFORMAT </w:instrText>
    </w:r>
    <w:r>
      <w:fldChar w:fldCharType="separate"/>
    </w:r>
    <w:r w:rsidR="00DA7254">
      <w:rPr>
        <w:noProof/>
      </w:rPr>
      <w:t>2</w:t>
    </w:r>
    <w:r>
      <w:rPr>
        <w:noProof/>
      </w:rPr>
      <w:fldChar w:fldCharType="end"/>
    </w:r>
  </w:p>
  <w:p w:rsidR="005A792B" w:rsidRPr="00BD5598" w:rsidRDefault="005A792B" w:rsidP="00E00077">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C6" w:rsidRDefault="003A7AC6">
      <w:r>
        <w:separator/>
      </w:r>
    </w:p>
  </w:footnote>
  <w:footnote w:type="continuationSeparator" w:id="0">
    <w:p w:rsidR="003A7AC6" w:rsidRDefault="003A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2B" w:rsidRDefault="005A792B" w:rsidP="00E000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792B" w:rsidRDefault="005A792B" w:rsidP="00E0007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32" w:rsidRDefault="00B51E32">
    <w:pPr>
      <w:pStyle w:val="Header"/>
    </w:pPr>
  </w:p>
  <w:p w:rsidR="005A792B" w:rsidRDefault="005A792B" w:rsidP="00E0007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
      </v:shape>
    </w:pict>
  </w:numPicBullet>
  <w:abstractNum w:abstractNumId="0">
    <w:nsid w:val="FFFFFF1D"/>
    <w:multiLevelType w:val="multilevel"/>
    <w:tmpl w:val="9754E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801D2"/>
    <w:multiLevelType w:val="hybridMultilevel"/>
    <w:tmpl w:val="2C60C8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C17B30"/>
    <w:multiLevelType w:val="hybridMultilevel"/>
    <w:tmpl w:val="8084D3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0C737A"/>
    <w:multiLevelType w:val="hybridMultilevel"/>
    <w:tmpl w:val="E4D8CB1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FA15B2"/>
    <w:multiLevelType w:val="hybridMultilevel"/>
    <w:tmpl w:val="39A037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8C6C53"/>
    <w:multiLevelType w:val="hybridMultilevel"/>
    <w:tmpl w:val="092A009E"/>
    <w:lvl w:ilvl="0" w:tplc="04090011">
      <w:start w:val="2"/>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F65020"/>
    <w:multiLevelType w:val="hybridMultilevel"/>
    <w:tmpl w:val="F77023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62320F"/>
    <w:multiLevelType w:val="hybridMultilevel"/>
    <w:tmpl w:val="4DB21B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4835BCB"/>
    <w:multiLevelType w:val="hybridMultilevel"/>
    <w:tmpl w:val="6EC0229A"/>
    <w:lvl w:ilvl="0" w:tplc="DC7627E2">
      <w:start w:val="1"/>
      <w:numFmt w:val="bullet"/>
      <w:lvlText w:val="•"/>
      <w:lvlJc w:val="left"/>
      <w:pPr>
        <w:tabs>
          <w:tab w:val="num" w:pos="720"/>
        </w:tabs>
        <w:ind w:left="720" w:hanging="360"/>
      </w:pPr>
      <w:rPr>
        <w:rFonts w:ascii="Times New Roman" w:hAnsi="Times New Roman" w:hint="default"/>
      </w:rPr>
    </w:lvl>
    <w:lvl w:ilvl="1" w:tplc="81FAE324" w:tentative="1">
      <w:start w:val="1"/>
      <w:numFmt w:val="bullet"/>
      <w:lvlText w:val="•"/>
      <w:lvlJc w:val="left"/>
      <w:pPr>
        <w:tabs>
          <w:tab w:val="num" w:pos="1440"/>
        </w:tabs>
        <w:ind w:left="1440" w:hanging="360"/>
      </w:pPr>
      <w:rPr>
        <w:rFonts w:ascii="Times New Roman" w:hAnsi="Times New Roman" w:hint="default"/>
      </w:rPr>
    </w:lvl>
    <w:lvl w:ilvl="2" w:tplc="9A40370E" w:tentative="1">
      <w:start w:val="1"/>
      <w:numFmt w:val="bullet"/>
      <w:lvlText w:val="•"/>
      <w:lvlJc w:val="left"/>
      <w:pPr>
        <w:tabs>
          <w:tab w:val="num" w:pos="2160"/>
        </w:tabs>
        <w:ind w:left="2160" w:hanging="360"/>
      </w:pPr>
      <w:rPr>
        <w:rFonts w:ascii="Times New Roman" w:hAnsi="Times New Roman" w:hint="default"/>
      </w:rPr>
    </w:lvl>
    <w:lvl w:ilvl="3" w:tplc="5E2071AE" w:tentative="1">
      <w:start w:val="1"/>
      <w:numFmt w:val="bullet"/>
      <w:lvlText w:val="•"/>
      <w:lvlJc w:val="left"/>
      <w:pPr>
        <w:tabs>
          <w:tab w:val="num" w:pos="2880"/>
        </w:tabs>
        <w:ind w:left="2880" w:hanging="360"/>
      </w:pPr>
      <w:rPr>
        <w:rFonts w:ascii="Times New Roman" w:hAnsi="Times New Roman" w:hint="default"/>
      </w:rPr>
    </w:lvl>
    <w:lvl w:ilvl="4" w:tplc="BCA81202" w:tentative="1">
      <w:start w:val="1"/>
      <w:numFmt w:val="bullet"/>
      <w:lvlText w:val="•"/>
      <w:lvlJc w:val="left"/>
      <w:pPr>
        <w:tabs>
          <w:tab w:val="num" w:pos="3600"/>
        </w:tabs>
        <w:ind w:left="3600" w:hanging="360"/>
      </w:pPr>
      <w:rPr>
        <w:rFonts w:ascii="Times New Roman" w:hAnsi="Times New Roman" w:hint="default"/>
      </w:rPr>
    </w:lvl>
    <w:lvl w:ilvl="5" w:tplc="44700C2C" w:tentative="1">
      <w:start w:val="1"/>
      <w:numFmt w:val="bullet"/>
      <w:lvlText w:val="•"/>
      <w:lvlJc w:val="left"/>
      <w:pPr>
        <w:tabs>
          <w:tab w:val="num" w:pos="4320"/>
        </w:tabs>
        <w:ind w:left="4320" w:hanging="360"/>
      </w:pPr>
      <w:rPr>
        <w:rFonts w:ascii="Times New Roman" w:hAnsi="Times New Roman" w:hint="default"/>
      </w:rPr>
    </w:lvl>
    <w:lvl w:ilvl="6" w:tplc="578890B8" w:tentative="1">
      <w:start w:val="1"/>
      <w:numFmt w:val="bullet"/>
      <w:lvlText w:val="•"/>
      <w:lvlJc w:val="left"/>
      <w:pPr>
        <w:tabs>
          <w:tab w:val="num" w:pos="5040"/>
        </w:tabs>
        <w:ind w:left="5040" w:hanging="360"/>
      </w:pPr>
      <w:rPr>
        <w:rFonts w:ascii="Times New Roman" w:hAnsi="Times New Roman" w:hint="default"/>
      </w:rPr>
    </w:lvl>
    <w:lvl w:ilvl="7" w:tplc="52C4AEAC" w:tentative="1">
      <w:start w:val="1"/>
      <w:numFmt w:val="bullet"/>
      <w:lvlText w:val="•"/>
      <w:lvlJc w:val="left"/>
      <w:pPr>
        <w:tabs>
          <w:tab w:val="num" w:pos="5760"/>
        </w:tabs>
        <w:ind w:left="5760" w:hanging="360"/>
      </w:pPr>
      <w:rPr>
        <w:rFonts w:ascii="Times New Roman" w:hAnsi="Times New Roman" w:hint="default"/>
      </w:rPr>
    </w:lvl>
    <w:lvl w:ilvl="8" w:tplc="74A439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E74D06"/>
    <w:multiLevelType w:val="hybridMultilevel"/>
    <w:tmpl w:val="AA9A7E94"/>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3"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3"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4703BE"/>
    <w:multiLevelType w:val="hybridMultilevel"/>
    <w:tmpl w:val="976A4EF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3"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3"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7E63CA"/>
    <w:multiLevelType w:val="hybridMultilevel"/>
    <w:tmpl w:val="20629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3"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3"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3"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62D1BED"/>
    <w:multiLevelType w:val="hybridMultilevel"/>
    <w:tmpl w:val="2BA01F7A"/>
    <w:lvl w:ilvl="0" w:tplc="F5488938">
      <w:start w:val="1"/>
      <w:numFmt w:val="bullet"/>
      <w:lvlText w:val="•"/>
      <w:lvlJc w:val="left"/>
      <w:pPr>
        <w:tabs>
          <w:tab w:val="num" w:pos="720"/>
        </w:tabs>
        <w:ind w:left="720" w:hanging="360"/>
      </w:pPr>
      <w:rPr>
        <w:rFonts w:ascii="Times New Roman" w:hAnsi="Times New Roman" w:hint="default"/>
      </w:rPr>
    </w:lvl>
    <w:lvl w:ilvl="1" w:tplc="9AB23740" w:tentative="1">
      <w:start w:val="1"/>
      <w:numFmt w:val="bullet"/>
      <w:lvlText w:val="•"/>
      <w:lvlJc w:val="left"/>
      <w:pPr>
        <w:tabs>
          <w:tab w:val="num" w:pos="1440"/>
        </w:tabs>
        <w:ind w:left="1440" w:hanging="360"/>
      </w:pPr>
      <w:rPr>
        <w:rFonts w:ascii="Times New Roman" w:hAnsi="Times New Roman" w:hint="default"/>
      </w:rPr>
    </w:lvl>
    <w:lvl w:ilvl="2" w:tplc="EAC8A8EA" w:tentative="1">
      <w:start w:val="1"/>
      <w:numFmt w:val="bullet"/>
      <w:lvlText w:val="•"/>
      <w:lvlJc w:val="left"/>
      <w:pPr>
        <w:tabs>
          <w:tab w:val="num" w:pos="2160"/>
        </w:tabs>
        <w:ind w:left="2160" w:hanging="360"/>
      </w:pPr>
      <w:rPr>
        <w:rFonts w:ascii="Times New Roman" w:hAnsi="Times New Roman" w:hint="default"/>
      </w:rPr>
    </w:lvl>
    <w:lvl w:ilvl="3" w:tplc="AB0C76BE" w:tentative="1">
      <w:start w:val="1"/>
      <w:numFmt w:val="bullet"/>
      <w:lvlText w:val="•"/>
      <w:lvlJc w:val="left"/>
      <w:pPr>
        <w:tabs>
          <w:tab w:val="num" w:pos="2880"/>
        </w:tabs>
        <w:ind w:left="2880" w:hanging="360"/>
      </w:pPr>
      <w:rPr>
        <w:rFonts w:ascii="Times New Roman" w:hAnsi="Times New Roman" w:hint="default"/>
      </w:rPr>
    </w:lvl>
    <w:lvl w:ilvl="4" w:tplc="C16616AC" w:tentative="1">
      <w:start w:val="1"/>
      <w:numFmt w:val="bullet"/>
      <w:lvlText w:val="•"/>
      <w:lvlJc w:val="left"/>
      <w:pPr>
        <w:tabs>
          <w:tab w:val="num" w:pos="3600"/>
        </w:tabs>
        <w:ind w:left="3600" w:hanging="360"/>
      </w:pPr>
      <w:rPr>
        <w:rFonts w:ascii="Times New Roman" w:hAnsi="Times New Roman" w:hint="default"/>
      </w:rPr>
    </w:lvl>
    <w:lvl w:ilvl="5" w:tplc="1ECE2A14" w:tentative="1">
      <w:start w:val="1"/>
      <w:numFmt w:val="bullet"/>
      <w:lvlText w:val="•"/>
      <w:lvlJc w:val="left"/>
      <w:pPr>
        <w:tabs>
          <w:tab w:val="num" w:pos="4320"/>
        </w:tabs>
        <w:ind w:left="4320" w:hanging="360"/>
      </w:pPr>
      <w:rPr>
        <w:rFonts w:ascii="Times New Roman" w:hAnsi="Times New Roman" w:hint="default"/>
      </w:rPr>
    </w:lvl>
    <w:lvl w:ilvl="6" w:tplc="B7A83544" w:tentative="1">
      <w:start w:val="1"/>
      <w:numFmt w:val="bullet"/>
      <w:lvlText w:val="•"/>
      <w:lvlJc w:val="left"/>
      <w:pPr>
        <w:tabs>
          <w:tab w:val="num" w:pos="5040"/>
        </w:tabs>
        <w:ind w:left="5040" w:hanging="360"/>
      </w:pPr>
      <w:rPr>
        <w:rFonts w:ascii="Times New Roman" w:hAnsi="Times New Roman" w:hint="default"/>
      </w:rPr>
    </w:lvl>
    <w:lvl w:ilvl="7" w:tplc="02E21442" w:tentative="1">
      <w:start w:val="1"/>
      <w:numFmt w:val="bullet"/>
      <w:lvlText w:val="•"/>
      <w:lvlJc w:val="left"/>
      <w:pPr>
        <w:tabs>
          <w:tab w:val="num" w:pos="5760"/>
        </w:tabs>
        <w:ind w:left="5760" w:hanging="360"/>
      </w:pPr>
      <w:rPr>
        <w:rFonts w:ascii="Times New Roman" w:hAnsi="Times New Roman" w:hint="default"/>
      </w:rPr>
    </w:lvl>
    <w:lvl w:ilvl="8" w:tplc="A1DABB5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3170AF"/>
    <w:multiLevelType w:val="hybridMultilevel"/>
    <w:tmpl w:val="824AF07C"/>
    <w:lvl w:ilvl="0" w:tplc="82DCC58C">
      <w:start w:val="1"/>
      <w:numFmt w:val="bullet"/>
      <w:lvlText w:val="•"/>
      <w:lvlJc w:val="left"/>
      <w:pPr>
        <w:tabs>
          <w:tab w:val="num" w:pos="720"/>
        </w:tabs>
        <w:ind w:left="720" w:hanging="360"/>
      </w:pPr>
      <w:rPr>
        <w:rFonts w:ascii="Times New Roman" w:hAnsi="Times New Roman" w:hint="default"/>
      </w:rPr>
    </w:lvl>
    <w:lvl w:ilvl="1" w:tplc="2B0E09B6" w:tentative="1">
      <w:start w:val="1"/>
      <w:numFmt w:val="bullet"/>
      <w:lvlText w:val="•"/>
      <w:lvlJc w:val="left"/>
      <w:pPr>
        <w:tabs>
          <w:tab w:val="num" w:pos="1440"/>
        </w:tabs>
        <w:ind w:left="1440" w:hanging="360"/>
      </w:pPr>
      <w:rPr>
        <w:rFonts w:ascii="Times New Roman" w:hAnsi="Times New Roman" w:hint="default"/>
      </w:rPr>
    </w:lvl>
    <w:lvl w:ilvl="2" w:tplc="E9D8C128" w:tentative="1">
      <w:start w:val="1"/>
      <w:numFmt w:val="bullet"/>
      <w:lvlText w:val="•"/>
      <w:lvlJc w:val="left"/>
      <w:pPr>
        <w:tabs>
          <w:tab w:val="num" w:pos="2160"/>
        </w:tabs>
        <w:ind w:left="2160" w:hanging="360"/>
      </w:pPr>
      <w:rPr>
        <w:rFonts w:ascii="Times New Roman" w:hAnsi="Times New Roman" w:hint="default"/>
      </w:rPr>
    </w:lvl>
    <w:lvl w:ilvl="3" w:tplc="8C1802FC" w:tentative="1">
      <w:start w:val="1"/>
      <w:numFmt w:val="bullet"/>
      <w:lvlText w:val="•"/>
      <w:lvlJc w:val="left"/>
      <w:pPr>
        <w:tabs>
          <w:tab w:val="num" w:pos="2880"/>
        </w:tabs>
        <w:ind w:left="2880" w:hanging="360"/>
      </w:pPr>
      <w:rPr>
        <w:rFonts w:ascii="Times New Roman" w:hAnsi="Times New Roman" w:hint="default"/>
      </w:rPr>
    </w:lvl>
    <w:lvl w:ilvl="4" w:tplc="00DEAC1E" w:tentative="1">
      <w:start w:val="1"/>
      <w:numFmt w:val="bullet"/>
      <w:lvlText w:val="•"/>
      <w:lvlJc w:val="left"/>
      <w:pPr>
        <w:tabs>
          <w:tab w:val="num" w:pos="3600"/>
        </w:tabs>
        <w:ind w:left="3600" w:hanging="360"/>
      </w:pPr>
      <w:rPr>
        <w:rFonts w:ascii="Times New Roman" w:hAnsi="Times New Roman" w:hint="default"/>
      </w:rPr>
    </w:lvl>
    <w:lvl w:ilvl="5" w:tplc="A5309A1A" w:tentative="1">
      <w:start w:val="1"/>
      <w:numFmt w:val="bullet"/>
      <w:lvlText w:val="•"/>
      <w:lvlJc w:val="left"/>
      <w:pPr>
        <w:tabs>
          <w:tab w:val="num" w:pos="4320"/>
        </w:tabs>
        <w:ind w:left="4320" w:hanging="360"/>
      </w:pPr>
      <w:rPr>
        <w:rFonts w:ascii="Times New Roman" w:hAnsi="Times New Roman" w:hint="default"/>
      </w:rPr>
    </w:lvl>
    <w:lvl w:ilvl="6" w:tplc="4F665E8E" w:tentative="1">
      <w:start w:val="1"/>
      <w:numFmt w:val="bullet"/>
      <w:lvlText w:val="•"/>
      <w:lvlJc w:val="left"/>
      <w:pPr>
        <w:tabs>
          <w:tab w:val="num" w:pos="5040"/>
        </w:tabs>
        <w:ind w:left="5040" w:hanging="360"/>
      </w:pPr>
      <w:rPr>
        <w:rFonts w:ascii="Times New Roman" w:hAnsi="Times New Roman" w:hint="default"/>
      </w:rPr>
    </w:lvl>
    <w:lvl w:ilvl="7" w:tplc="E2F09C54" w:tentative="1">
      <w:start w:val="1"/>
      <w:numFmt w:val="bullet"/>
      <w:lvlText w:val="•"/>
      <w:lvlJc w:val="left"/>
      <w:pPr>
        <w:tabs>
          <w:tab w:val="num" w:pos="5760"/>
        </w:tabs>
        <w:ind w:left="5760" w:hanging="360"/>
      </w:pPr>
      <w:rPr>
        <w:rFonts w:ascii="Times New Roman" w:hAnsi="Times New Roman" w:hint="default"/>
      </w:rPr>
    </w:lvl>
    <w:lvl w:ilvl="8" w:tplc="E54C277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BD05E90"/>
    <w:multiLevelType w:val="hybridMultilevel"/>
    <w:tmpl w:val="2524328C"/>
    <w:lvl w:ilvl="0" w:tplc="A7FC1908">
      <w:start w:val="1"/>
      <w:numFmt w:val="bullet"/>
      <w:lvlText w:val="•"/>
      <w:lvlJc w:val="left"/>
      <w:pPr>
        <w:tabs>
          <w:tab w:val="num" w:pos="720"/>
        </w:tabs>
        <w:ind w:left="720" w:hanging="360"/>
      </w:pPr>
      <w:rPr>
        <w:rFonts w:ascii="Times New Roman" w:hAnsi="Times New Roman" w:hint="default"/>
      </w:rPr>
    </w:lvl>
    <w:lvl w:ilvl="1" w:tplc="CD2A680E" w:tentative="1">
      <w:start w:val="1"/>
      <w:numFmt w:val="bullet"/>
      <w:lvlText w:val="•"/>
      <w:lvlJc w:val="left"/>
      <w:pPr>
        <w:tabs>
          <w:tab w:val="num" w:pos="1440"/>
        </w:tabs>
        <w:ind w:left="1440" w:hanging="360"/>
      </w:pPr>
      <w:rPr>
        <w:rFonts w:ascii="Times New Roman" w:hAnsi="Times New Roman" w:hint="default"/>
      </w:rPr>
    </w:lvl>
    <w:lvl w:ilvl="2" w:tplc="4F9EEE30" w:tentative="1">
      <w:start w:val="1"/>
      <w:numFmt w:val="bullet"/>
      <w:lvlText w:val="•"/>
      <w:lvlJc w:val="left"/>
      <w:pPr>
        <w:tabs>
          <w:tab w:val="num" w:pos="2160"/>
        </w:tabs>
        <w:ind w:left="2160" w:hanging="360"/>
      </w:pPr>
      <w:rPr>
        <w:rFonts w:ascii="Times New Roman" w:hAnsi="Times New Roman" w:hint="default"/>
      </w:rPr>
    </w:lvl>
    <w:lvl w:ilvl="3" w:tplc="6F603984" w:tentative="1">
      <w:start w:val="1"/>
      <w:numFmt w:val="bullet"/>
      <w:lvlText w:val="•"/>
      <w:lvlJc w:val="left"/>
      <w:pPr>
        <w:tabs>
          <w:tab w:val="num" w:pos="2880"/>
        </w:tabs>
        <w:ind w:left="2880" w:hanging="360"/>
      </w:pPr>
      <w:rPr>
        <w:rFonts w:ascii="Times New Roman" w:hAnsi="Times New Roman" w:hint="default"/>
      </w:rPr>
    </w:lvl>
    <w:lvl w:ilvl="4" w:tplc="E03CE7BE" w:tentative="1">
      <w:start w:val="1"/>
      <w:numFmt w:val="bullet"/>
      <w:lvlText w:val="•"/>
      <w:lvlJc w:val="left"/>
      <w:pPr>
        <w:tabs>
          <w:tab w:val="num" w:pos="3600"/>
        </w:tabs>
        <w:ind w:left="3600" w:hanging="360"/>
      </w:pPr>
      <w:rPr>
        <w:rFonts w:ascii="Times New Roman" w:hAnsi="Times New Roman" w:hint="default"/>
      </w:rPr>
    </w:lvl>
    <w:lvl w:ilvl="5" w:tplc="E0C21366" w:tentative="1">
      <w:start w:val="1"/>
      <w:numFmt w:val="bullet"/>
      <w:lvlText w:val="•"/>
      <w:lvlJc w:val="left"/>
      <w:pPr>
        <w:tabs>
          <w:tab w:val="num" w:pos="4320"/>
        </w:tabs>
        <w:ind w:left="4320" w:hanging="360"/>
      </w:pPr>
      <w:rPr>
        <w:rFonts w:ascii="Times New Roman" w:hAnsi="Times New Roman" w:hint="default"/>
      </w:rPr>
    </w:lvl>
    <w:lvl w:ilvl="6" w:tplc="9EA6F3F2" w:tentative="1">
      <w:start w:val="1"/>
      <w:numFmt w:val="bullet"/>
      <w:lvlText w:val="•"/>
      <w:lvlJc w:val="left"/>
      <w:pPr>
        <w:tabs>
          <w:tab w:val="num" w:pos="5040"/>
        </w:tabs>
        <w:ind w:left="5040" w:hanging="360"/>
      </w:pPr>
      <w:rPr>
        <w:rFonts w:ascii="Times New Roman" w:hAnsi="Times New Roman" w:hint="default"/>
      </w:rPr>
    </w:lvl>
    <w:lvl w:ilvl="7" w:tplc="343653A2" w:tentative="1">
      <w:start w:val="1"/>
      <w:numFmt w:val="bullet"/>
      <w:lvlText w:val="•"/>
      <w:lvlJc w:val="left"/>
      <w:pPr>
        <w:tabs>
          <w:tab w:val="num" w:pos="5760"/>
        </w:tabs>
        <w:ind w:left="5760" w:hanging="360"/>
      </w:pPr>
      <w:rPr>
        <w:rFonts w:ascii="Times New Roman" w:hAnsi="Times New Roman" w:hint="default"/>
      </w:rPr>
    </w:lvl>
    <w:lvl w:ilvl="8" w:tplc="F470298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E1315BD"/>
    <w:multiLevelType w:val="hybridMultilevel"/>
    <w:tmpl w:val="53D6BC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3"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3"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3"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ED81EBA"/>
    <w:multiLevelType w:val="hybridMultilevel"/>
    <w:tmpl w:val="F70C3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3"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3"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08C0349"/>
    <w:multiLevelType w:val="hybridMultilevel"/>
    <w:tmpl w:val="85628AC6"/>
    <w:lvl w:ilvl="0" w:tplc="595818E4">
      <w:start w:val="1"/>
      <w:numFmt w:val="bullet"/>
      <w:lvlText w:val="•"/>
      <w:lvlJc w:val="left"/>
      <w:pPr>
        <w:tabs>
          <w:tab w:val="num" w:pos="720"/>
        </w:tabs>
        <w:ind w:left="720" w:hanging="360"/>
      </w:pPr>
      <w:rPr>
        <w:rFonts w:ascii="Times New Roman" w:hAnsi="Times New Roman" w:hint="default"/>
      </w:rPr>
    </w:lvl>
    <w:lvl w:ilvl="1" w:tplc="2CC26642" w:tentative="1">
      <w:start w:val="1"/>
      <w:numFmt w:val="bullet"/>
      <w:lvlText w:val="•"/>
      <w:lvlJc w:val="left"/>
      <w:pPr>
        <w:tabs>
          <w:tab w:val="num" w:pos="1440"/>
        </w:tabs>
        <w:ind w:left="1440" w:hanging="360"/>
      </w:pPr>
      <w:rPr>
        <w:rFonts w:ascii="Times New Roman" w:hAnsi="Times New Roman" w:hint="default"/>
      </w:rPr>
    </w:lvl>
    <w:lvl w:ilvl="2" w:tplc="5A40DCD0" w:tentative="1">
      <w:start w:val="1"/>
      <w:numFmt w:val="bullet"/>
      <w:lvlText w:val="•"/>
      <w:lvlJc w:val="left"/>
      <w:pPr>
        <w:tabs>
          <w:tab w:val="num" w:pos="2160"/>
        </w:tabs>
        <w:ind w:left="2160" w:hanging="360"/>
      </w:pPr>
      <w:rPr>
        <w:rFonts w:ascii="Times New Roman" w:hAnsi="Times New Roman" w:hint="default"/>
      </w:rPr>
    </w:lvl>
    <w:lvl w:ilvl="3" w:tplc="B0E27B06" w:tentative="1">
      <w:start w:val="1"/>
      <w:numFmt w:val="bullet"/>
      <w:lvlText w:val="•"/>
      <w:lvlJc w:val="left"/>
      <w:pPr>
        <w:tabs>
          <w:tab w:val="num" w:pos="2880"/>
        </w:tabs>
        <w:ind w:left="2880" w:hanging="360"/>
      </w:pPr>
      <w:rPr>
        <w:rFonts w:ascii="Times New Roman" w:hAnsi="Times New Roman" w:hint="default"/>
      </w:rPr>
    </w:lvl>
    <w:lvl w:ilvl="4" w:tplc="FF02AEDE" w:tentative="1">
      <w:start w:val="1"/>
      <w:numFmt w:val="bullet"/>
      <w:lvlText w:val="•"/>
      <w:lvlJc w:val="left"/>
      <w:pPr>
        <w:tabs>
          <w:tab w:val="num" w:pos="3600"/>
        </w:tabs>
        <w:ind w:left="3600" w:hanging="360"/>
      </w:pPr>
      <w:rPr>
        <w:rFonts w:ascii="Times New Roman" w:hAnsi="Times New Roman" w:hint="default"/>
      </w:rPr>
    </w:lvl>
    <w:lvl w:ilvl="5" w:tplc="178EF4CE" w:tentative="1">
      <w:start w:val="1"/>
      <w:numFmt w:val="bullet"/>
      <w:lvlText w:val="•"/>
      <w:lvlJc w:val="left"/>
      <w:pPr>
        <w:tabs>
          <w:tab w:val="num" w:pos="4320"/>
        </w:tabs>
        <w:ind w:left="4320" w:hanging="360"/>
      </w:pPr>
      <w:rPr>
        <w:rFonts w:ascii="Times New Roman" w:hAnsi="Times New Roman" w:hint="default"/>
      </w:rPr>
    </w:lvl>
    <w:lvl w:ilvl="6" w:tplc="47781D40" w:tentative="1">
      <w:start w:val="1"/>
      <w:numFmt w:val="bullet"/>
      <w:lvlText w:val="•"/>
      <w:lvlJc w:val="left"/>
      <w:pPr>
        <w:tabs>
          <w:tab w:val="num" w:pos="5040"/>
        </w:tabs>
        <w:ind w:left="5040" w:hanging="360"/>
      </w:pPr>
      <w:rPr>
        <w:rFonts w:ascii="Times New Roman" w:hAnsi="Times New Roman" w:hint="default"/>
      </w:rPr>
    </w:lvl>
    <w:lvl w:ilvl="7" w:tplc="956CF738" w:tentative="1">
      <w:start w:val="1"/>
      <w:numFmt w:val="bullet"/>
      <w:lvlText w:val="•"/>
      <w:lvlJc w:val="left"/>
      <w:pPr>
        <w:tabs>
          <w:tab w:val="num" w:pos="5760"/>
        </w:tabs>
        <w:ind w:left="5760" w:hanging="360"/>
      </w:pPr>
      <w:rPr>
        <w:rFonts w:ascii="Times New Roman" w:hAnsi="Times New Roman" w:hint="default"/>
      </w:rPr>
    </w:lvl>
    <w:lvl w:ilvl="8" w:tplc="B470A1A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104776B"/>
    <w:multiLevelType w:val="hybridMultilevel"/>
    <w:tmpl w:val="334E9A4E"/>
    <w:lvl w:ilvl="0" w:tplc="4C9A018E">
      <w:start w:val="1"/>
      <w:numFmt w:val="bullet"/>
      <w:lvlText w:val="•"/>
      <w:lvlJc w:val="left"/>
      <w:pPr>
        <w:tabs>
          <w:tab w:val="num" w:pos="720"/>
        </w:tabs>
        <w:ind w:left="720" w:hanging="360"/>
      </w:pPr>
      <w:rPr>
        <w:rFonts w:ascii="Times New Roman" w:hAnsi="Times New Roman" w:hint="default"/>
      </w:rPr>
    </w:lvl>
    <w:lvl w:ilvl="1" w:tplc="0478EE10" w:tentative="1">
      <w:start w:val="1"/>
      <w:numFmt w:val="bullet"/>
      <w:lvlText w:val="•"/>
      <w:lvlJc w:val="left"/>
      <w:pPr>
        <w:tabs>
          <w:tab w:val="num" w:pos="1440"/>
        </w:tabs>
        <w:ind w:left="1440" w:hanging="360"/>
      </w:pPr>
      <w:rPr>
        <w:rFonts w:ascii="Times New Roman" w:hAnsi="Times New Roman" w:hint="default"/>
      </w:rPr>
    </w:lvl>
    <w:lvl w:ilvl="2" w:tplc="83FAB2F0" w:tentative="1">
      <w:start w:val="1"/>
      <w:numFmt w:val="bullet"/>
      <w:lvlText w:val="•"/>
      <w:lvlJc w:val="left"/>
      <w:pPr>
        <w:tabs>
          <w:tab w:val="num" w:pos="2160"/>
        </w:tabs>
        <w:ind w:left="2160" w:hanging="360"/>
      </w:pPr>
      <w:rPr>
        <w:rFonts w:ascii="Times New Roman" w:hAnsi="Times New Roman" w:hint="default"/>
      </w:rPr>
    </w:lvl>
    <w:lvl w:ilvl="3" w:tplc="58507D02" w:tentative="1">
      <w:start w:val="1"/>
      <w:numFmt w:val="bullet"/>
      <w:lvlText w:val="•"/>
      <w:lvlJc w:val="left"/>
      <w:pPr>
        <w:tabs>
          <w:tab w:val="num" w:pos="2880"/>
        </w:tabs>
        <w:ind w:left="2880" w:hanging="360"/>
      </w:pPr>
      <w:rPr>
        <w:rFonts w:ascii="Times New Roman" w:hAnsi="Times New Roman" w:hint="default"/>
      </w:rPr>
    </w:lvl>
    <w:lvl w:ilvl="4" w:tplc="522AADD8" w:tentative="1">
      <w:start w:val="1"/>
      <w:numFmt w:val="bullet"/>
      <w:lvlText w:val="•"/>
      <w:lvlJc w:val="left"/>
      <w:pPr>
        <w:tabs>
          <w:tab w:val="num" w:pos="3600"/>
        </w:tabs>
        <w:ind w:left="3600" w:hanging="360"/>
      </w:pPr>
      <w:rPr>
        <w:rFonts w:ascii="Times New Roman" w:hAnsi="Times New Roman" w:hint="default"/>
      </w:rPr>
    </w:lvl>
    <w:lvl w:ilvl="5" w:tplc="A4049C68" w:tentative="1">
      <w:start w:val="1"/>
      <w:numFmt w:val="bullet"/>
      <w:lvlText w:val="•"/>
      <w:lvlJc w:val="left"/>
      <w:pPr>
        <w:tabs>
          <w:tab w:val="num" w:pos="4320"/>
        </w:tabs>
        <w:ind w:left="4320" w:hanging="360"/>
      </w:pPr>
      <w:rPr>
        <w:rFonts w:ascii="Times New Roman" w:hAnsi="Times New Roman" w:hint="default"/>
      </w:rPr>
    </w:lvl>
    <w:lvl w:ilvl="6" w:tplc="B13A9470" w:tentative="1">
      <w:start w:val="1"/>
      <w:numFmt w:val="bullet"/>
      <w:lvlText w:val="•"/>
      <w:lvlJc w:val="left"/>
      <w:pPr>
        <w:tabs>
          <w:tab w:val="num" w:pos="5040"/>
        </w:tabs>
        <w:ind w:left="5040" w:hanging="360"/>
      </w:pPr>
      <w:rPr>
        <w:rFonts w:ascii="Times New Roman" w:hAnsi="Times New Roman" w:hint="default"/>
      </w:rPr>
    </w:lvl>
    <w:lvl w:ilvl="7" w:tplc="23F6EDF4" w:tentative="1">
      <w:start w:val="1"/>
      <w:numFmt w:val="bullet"/>
      <w:lvlText w:val="•"/>
      <w:lvlJc w:val="left"/>
      <w:pPr>
        <w:tabs>
          <w:tab w:val="num" w:pos="5760"/>
        </w:tabs>
        <w:ind w:left="5760" w:hanging="360"/>
      </w:pPr>
      <w:rPr>
        <w:rFonts w:ascii="Times New Roman" w:hAnsi="Times New Roman" w:hint="default"/>
      </w:rPr>
    </w:lvl>
    <w:lvl w:ilvl="8" w:tplc="4064965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F069F1"/>
    <w:multiLevelType w:val="hybridMultilevel"/>
    <w:tmpl w:val="1B3C3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5A3A18"/>
    <w:multiLevelType w:val="hybridMultilevel"/>
    <w:tmpl w:val="B0E850B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3"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3"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6A150EC"/>
    <w:multiLevelType w:val="hybridMultilevel"/>
    <w:tmpl w:val="D07491AA"/>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0F2F22"/>
    <w:multiLevelType w:val="hybridMultilevel"/>
    <w:tmpl w:val="7167FFEC"/>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3">
    <w:nsid w:val="49D83A84"/>
    <w:multiLevelType w:val="hybridMultilevel"/>
    <w:tmpl w:val="5422055A"/>
    <w:lvl w:ilvl="0" w:tplc="910625C8">
      <w:start w:val="1"/>
      <w:numFmt w:val="bullet"/>
      <w:lvlText w:val="•"/>
      <w:lvlJc w:val="left"/>
      <w:pPr>
        <w:tabs>
          <w:tab w:val="num" w:pos="720"/>
        </w:tabs>
        <w:ind w:left="720" w:hanging="360"/>
      </w:pPr>
      <w:rPr>
        <w:rFonts w:ascii="Times New Roman" w:hAnsi="Times New Roman" w:hint="default"/>
      </w:rPr>
    </w:lvl>
    <w:lvl w:ilvl="1" w:tplc="DCE49CF0" w:tentative="1">
      <w:start w:val="1"/>
      <w:numFmt w:val="bullet"/>
      <w:lvlText w:val="•"/>
      <w:lvlJc w:val="left"/>
      <w:pPr>
        <w:tabs>
          <w:tab w:val="num" w:pos="1440"/>
        </w:tabs>
        <w:ind w:left="1440" w:hanging="360"/>
      </w:pPr>
      <w:rPr>
        <w:rFonts w:ascii="Times New Roman" w:hAnsi="Times New Roman" w:hint="default"/>
      </w:rPr>
    </w:lvl>
    <w:lvl w:ilvl="2" w:tplc="0B204982" w:tentative="1">
      <w:start w:val="1"/>
      <w:numFmt w:val="bullet"/>
      <w:lvlText w:val="•"/>
      <w:lvlJc w:val="left"/>
      <w:pPr>
        <w:tabs>
          <w:tab w:val="num" w:pos="2160"/>
        </w:tabs>
        <w:ind w:left="2160" w:hanging="360"/>
      </w:pPr>
      <w:rPr>
        <w:rFonts w:ascii="Times New Roman" w:hAnsi="Times New Roman" w:hint="default"/>
      </w:rPr>
    </w:lvl>
    <w:lvl w:ilvl="3" w:tplc="514AF434" w:tentative="1">
      <w:start w:val="1"/>
      <w:numFmt w:val="bullet"/>
      <w:lvlText w:val="•"/>
      <w:lvlJc w:val="left"/>
      <w:pPr>
        <w:tabs>
          <w:tab w:val="num" w:pos="2880"/>
        </w:tabs>
        <w:ind w:left="2880" w:hanging="360"/>
      </w:pPr>
      <w:rPr>
        <w:rFonts w:ascii="Times New Roman" w:hAnsi="Times New Roman" w:hint="default"/>
      </w:rPr>
    </w:lvl>
    <w:lvl w:ilvl="4" w:tplc="FCB2D9FE" w:tentative="1">
      <w:start w:val="1"/>
      <w:numFmt w:val="bullet"/>
      <w:lvlText w:val="•"/>
      <w:lvlJc w:val="left"/>
      <w:pPr>
        <w:tabs>
          <w:tab w:val="num" w:pos="3600"/>
        </w:tabs>
        <w:ind w:left="3600" w:hanging="360"/>
      </w:pPr>
      <w:rPr>
        <w:rFonts w:ascii="Times New Roman" w:hAnsi="Times New Roman" w:hint="default"/>
      </w:rPr>
    </w:lvl>
    <w:lvl w:ilvl="5" w:tplc="75B63A3A" w:tentative="1">
      <w:start w:val="1"/>
      <w:numFmt w:val="bullet"/>
      <w:lvlText w:val="•"/>
      <w:lvlJc w:val="left"/>
      <w:pPr>
        <w:tabs>
          <w:tab w:val="num" w:pos="4320"/>
        </w:tabs>
        <w:ind w:left="4320" w:hanging="360"/>
      </w:pPr>
      <w:rPr>
        <w:rFonts w:ascii="Times New Roman" w:hAnsi="Times New Roman" w:hint="default"/>
      </w:rPr>
    </w:lvl>
    <w:lvl w:ilvl="6" w:tplc="23E4597A" w:tentative="1">
      <w:start w:val="1"/>
      <w:numFmt w:val="bullet"/>
      <w:lvlText w:val="•"/>
      <w:lvlJc w:val="left"/>
      <w:pPr>
        <w:tabs>
          <w:tab w:val="num" w:pos="5040"/>
        </w:tabs>
        <w:ind w:left="5040" w:hanging="360"/>
      </w:pPr>
      <w:rPr>
        <w:rFonts w:ascii="Times New Roman" w:hAnsi="Times New Roman" w:hint="default"/>
      </w:rPr>
    </w:lvl>
    <w:lvl w:ilvl="7" w:tplc="FB6056EC" w:tentative="1">
      <w:start w:val="1"/>
      <w:numFmt w:val="bullet"/>
      <w:lvlText w:val="•"/>
      <w:lvlJc w:val="left"/>
      <w:pPr>
        <w:tabs>
          <w:tab w:val="num" w:pos="5760"/>
        </w:tabs>
        <w:ind w:left="5760" w:hanging="360"/>
      </w:pPr>
      <w:rPr>
        <w:rFonts w:ascii="Times New Roman" w:hAnsi="Times New Roman" w:hint="default"/>
      </w:rPr>
    </w:lvl>
    <w:lvl w:ilvl="8" w:tplc="FAA88E0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B780863"/>
    <w:multiLevelType w:val="multilevel"/>
    <w:tmpl w:val="67F4830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12B325B"/>
    <w:multiLevelType w:val="hybridMultilevel"/>
    <w:tmpl w:val="C2246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595C49"/>
    <w:multiLevelType w:val="hybridMultilevel"/>
    <w:tmpl w:val="C3F07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43A037E"/>
    <w:multiLevelType w:val="hybridMultilevel"/>
    <w:tmpl w:val="73560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122844"/>
    <w:multiLevelType w:val="hybridMultilevel"/>
    <w:tmpl w:val="A65239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22145B"/>
    <w:multiLevelType w:val="hybridMultilevel"/>
    <w:tmpl w:val="E10C3946"/>
    <w:lvl w:ilvl="0" w:tplc="9AEAAD00">
      <w:start w:val="1"/>
      <w:numFmt w:val="decimal"/>
      <w:lvlText w:val="%1."/>
      <w:lvlJc w:val="left"/>
      <w:pPr>
        <w:tabs>
          <w:tab w:val="num" w:pos="720"/>
        </w:tabs>
        <w:ind w:left="720" w:hanging="360"/>
      </w:pPr>
      <w:rPr>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BF1B04"/>
    <w:multiLevelType w:val="hybridMultilevel"/>
    <w:tmpl w:val="4DAE6464"/>
    <w:lvl w:ilvl="0" w:tplc="04090011">
      <w:start w:val="2"/>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D183593"/>
    <w:multiLevelType w:val="multilevel"/>
    <w:tmpl w:val="4DAE6464"/>
    <w:lvl w:ilvl="0">
      <w:start w:val="2"/>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0B0000D"/>
    <w:multiLevelType w:val="hybridMultilevel"/>
    <w:tmpl w:val="2A044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3AF7C67"/>
    <w:multiLevelType w:val="hybridMultilevel"/>
    <w:tmpl w:val="9CE2F720"/>
    <w:lvl w:ilvl="0" w:tplc="49F0D3FA">
      <w:start w:val="1"/>
      <w:numFmt w:val="bullet"/>
      <w:lvlText w:val="•"/>
      <w:lvlJc w:val="left"/>
      <w:pPr>
        <w:tabs>
          <w:tab w:val="num" w:pos="720"/>
        </w:tabs>
        <w:ind w:left="720" w:hanging="360"/>
      </w:pPr>
      <w:rPr>
        <w:rFonts w:ascii="Times New Roman" w:hAnsi="Times New Roman" w:hint="default"/>
      </w:rPr>
    </w:lvl>
    <w:lvl w:ilvl="1" w:tplc="9640A1F4" w:tentative="1">
      <w:start w:val="1"/>
      <w:numFmt w:val="bullet"/>
      <w:lvlText w:val="•"/>
      <w:lvlJc w:val="left"/>
      <w:pPr>
        <w:tabs>
          <w:tab w:val="num" w:pos="1440"/>
        </w:tabs>
        <w:ind w:left="1440" w:hanging="360"/>
      </w:pPr>
      <w:rPr>
        <w:rFonts w:ascii="Times New Roman" w:hAnsi="Times New Roman" w:hint="default"/>
      </w:rPr>
    </w:lvl>
    <w:lvl w:ilvl="2" w:tplc="975073CA" w:tentative="1">
      <w:start w:val="1"/>
      <w:numFmt w:val="bullet"/>
      <w:lvlText w:val="•"/>
      <w:lvlJc w:val="left"/>
      <w:pPr>
        <w:tabs>
          <w:tab w:val="num" w:pos="2160"/>
        </w:tabs>
        <w:ind w:left="2160" w:hanging="360"/>
      </w:pPr>
      <w:rPr>
        <w:rFonts w:ascii="Times New Roman" w:hAnsi="Times New Roman" w:hint="default"/>
      </w:rPr>
    </w:lvl>
    <w:lvl w:ilvl="3" w:tplc="A0D45426" w:tentative="1">
      <w:start w:val="1"/>
      <w:numFmt w:val="bullet"/>
      <w:lvlText w:val="•"/>
      <w:lvlJc w:val="left"/>
      <w:pPr>
        <w:tabs>
          <w:tab w:val="num" w:pos="2880"/>
        </w:tabs>
        <w:ind w:left="2880" w:hanging="360"/>
      </w:pPr>
      <w:rPr>
        <w:rFonts w:ascii="Times New Roman" w:hAnsi="Times New Roman" w:hint="default"/>
      </w:rPr>
    </w:lvl>
    <w:lvl w:ilvl="4" w:tplc="ABFEBE00" w:tentative="1">
      <w:start w:val="1"/>
      <w:numFmt w:val="bullet"/>
      <w:lvlText w:val="•"/>
      <w:lvlJc w:val="left"/>
      <w:pPr>
        <w:tabs>
          <w:tab w:val="num" w:pos="3600"/>
        </w:tabs>
        <w:ind w:left="3600" w:hanging="360"/>
      </w:pPr>
      <w:rPr>
        <w:rFonts w:ascii="Times New Roman" w:hAnsi="Times New Roman" w:hint="default"/>
      </w:rPr>
    </w:lvl>
    <w:lvl w:ilvl="5" w:tplc="BB06837A" w:tentative="1">
      <w:start w:val="1"/>
      <w:numFmt w:val="bullet"/>
      <w:lvlText w:val="•"/>
      <w:lvlJc w:val="left"/>
      <w:pPr>
        <w:tabs>
          <w:tab w:val="num" w:pos="4320"/>
        </w:tabs>
        <w:ind w:left="4320" w:hanging="360"/>
      </w:pPr>
      <w:rPr>
        <w:rFonts w:ascii="Times New Roman" w:hAnsi="Times New Roman" w:hint="default"/>
      </w:rPr>
    </w:lvl>
    <w:lvl w:ilvl="6" w:tplc="3CDC2346" w:tentative="1">
      <w:start w:val="1"/>
      <w:numFmt w:val="bullet"/>
      <w:lvlText w:val="•"/>
      <w:lvlJc w:val="left"/>
      <w:pPr>
        <w:tabs>
          <w:tab w:val="num" w:pos="5040"/>
        </w:tabs>
        <w:ind w:left="5040" w:hanging="360"/>
      </w:pPr>
      <w:rPr>
        <w:rFonts w:ascii="Times New Roman" w:hAnsi="Times New Roman" w:hint="default"/>
      </w:rPr>
    </w:lvl>
    <w:lvl w:ilvl="7" w:tplc="A2F4F43A" w:tentative="1">
      <w:start w:val="1"/>
      <w:numFmt w:val="bullet"/>
      <w:lvlText w:val="•"/>
      <w:lvlJc w:val="left"/>
      <w:pPr>
        <w:tabs>
          <w:tab w:val="num" w:pos="5760"/>
        </w:tabs>
        <w:ind w:left="5760" w:hanging="360"/>
      </w:pPr>
      <w:rPr>
        <w:rFonts w:ascii="Times New Roman" w:hAnsi="Times New Roman" w:hint="default"/>
      </w:rPr>
    </w:lvl>
    <w:lvl w:ilvl="8" w:tplc="E8E2BD8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48C232A"/>
    <w:multiLevelType w:val="hybridMultilevel"/>
    <w:tmpl w:val="7C8EB708"/>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3"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3"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5D32849"/>
    <w:multiLevelType w:val="hybridMultilevel"/>
    <w:tmpl w:val="6108F248"/>
    <w:lvl w:ilvl="0" w:tplc="7BC25370">
      <w:start w:val="1"/>
      <w:numFmt w:val="bullet"/>
      <w:lvlText w:val="•"/>
      <w:lvlJc w:val="left"/>
      <w:pPr>
        <w:tabs>
          <w:tab w:val="num" w:pos="720"/>
        </w:tabs>
        <w:ind w:left="720" w:hanging="360"/>
      </w:pPr>
      <w:rPr>
        <w:rFonts w:ascii="Times New Roman" w:hAnsi="Times New Roman" w:hint="default"/>
      </w:rPr>
    </w:lvl>
    <w:lvl w:ilvl="1" w:tplc="7152E5EE" w:tentative="1">
      <w:start w:val="1"/>
      <w:numFmt w:val="bullet"/>
      <w:lvlText w:val="•"/>
      <w:lvlJc w:val="left"/>
      <w:pPr>
        <w:tabs>
          <w:tab w:val="num" w:pos="1440"/>
        </w:tabs>
        <w:ind w:left="1440" w:hanging="360"/>
      </w:pPr>
      <w:rPr>
        <w:rFonts w:ascii="Times New Roman" w:hAnsi="Times New Roman" w:hint="default"/>
      </w:rPr>
    </w:lvl>
    <w:lvl w:ilvl="2" w:tplc="9C923B5C" w:tentative="1">
      <w:start w:val="1"/>
      <w:numFmt w:val="bullet"/>
      <w:lvlText w:val="•"/>
      <w:lvlJc w:val="left"/>
      <w:pPr>
        <w:tabs>
          <w:tab w:val="num" w:pos="2160"/>
        </w:tabs>
        <w:ind w:left="2160" w:hanging="360"/>
      </w:pPr>
      <w:rPr>
        <w:rFonts w:ascii="Times New Roman" w:hAnsi="Times New Roman" w:hint="default"/>
      </w:rPr>
    </w:lvl>
    <w:lvl w:ilvl="3" w:tplc="C6A6523A" w:tentative="1">
      <w:start w:val="1"/>
      <w:numFmt w:val="bullet"/>
      <w:lvlText w:val="•"/>
      <w:lvlJc w:val="left"/>
      <w:pPr>
        <w:tabs>
          <w:tab w:val="num" w:pos="2880"/>
        </w:tabs>
        <w:ind w:left="2880" w:hanging="360"/>
      </w:pPr>
      <w:rPr>
        <w:rFonts w:ascii="Times New Roman" w:hAnsi="Times New Roman" w:hint="default"/>
      </w:rPr>
    </w:lvl>
    <w:lvl w:ilvl="4" w:tplc="11D69EF4" w:tentative="1">
      <w:start w:val="1"/>
      <w:numFmt w:val="bullet"/>
      <w:lvlText w:val="•"/>
      <w:lvlJc w:val="left"/>
      <w:pPr>
        <w:tabs>
          <w:tab w:val="num" w:pos="3600"/>
        </w:tabs>
        <w:ind w:left="3600" w:hanging="360"/>
      </w:pPr>
      <w:rPr>
        <w:rFonts w:ascii="Times New Roman" w:hAnsi="Times New Roman" w:hint="default"/>
      </w:rPr>
    </w:lvl>
    <w:lvl w:ilvl="5" w:tplc="90823B28" w:tentative="1">
      <w:start w:val="1"/>
      <w:numFmt w:val="bullet"/>
      <w:lvlText w:val="•"/>
      <w:lvlJc w:val="left"/>
      <w:pPr>
        <w:tabs>
          <w:tab w:val="num" w:pos="4320"/>
        </w:tabs>
        <w:ind w:left="4320" w:hanging="360"/>
      </w:pPr>
      <w:rPr>
        <w:rFonts w:ascii="Times New Roman" w:hAnsi="Times New Roman" w:hint="default"/>
      </w:rPr>
    </w:lvl>
    <w:lvl w:ilvl="6" w:tplc="C83406CC" w:tentative="1">
      <w:start w:val="1"/>
      <w:numFmt w:val="bullet"/>
      <w:lvlText w:val="•"/>
      <w:lvlJc w:val="left"/>
      <w:pPr>
        <w:tabs>
          <w:tab w:val="num" w:pos="5040"/>
        </w:tabs>
        <w:ind w:left="5040" w:hanging="360"/>
      </w:pPr>
      <w:rPr>
        <w:rFonts w:ascii="Times New Roman" w:hAnsi="Times New Roman" w:hint="default"/>
      </w:rPr>
    </w:lvl>
    <w:lvl w:ilvl="7" w:tplc="426EEEFC" w:tentative="1">
      <w:start w:val="1"/>
      <w:numFmt w:val="bullet"/>
      <w:lvlText w:val="•"/>
      <w:lvlJc w:val="left"/>
      <w:pPr>
        <w:tabs>
          <w:tab w:val="num" w:pos="5760"/>
        </w:tabs>
        <w:ind w:left="5760" w:hanging="360"/>
      </w:pPr>
      <w:rPr>
        <w:rFonts w:ascii="Times New Roman" w:hAnsi="Times New Roman" w:hint="default"/>
      </w:rPr>
    </w:lvl>
    <w:lvl w:ilvl="8" w:tplc="031A3F9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6A4717C"/>
    <w:multiLevelType w:val="hybridMultilevel"/>
    <w:tmpl w:val="D35896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7033BA9"/>
    <w:multiLevelType w:val="hybridMultilevel"/>
    <w:tmpl w:val="E1E6B838"/>
    <w:lvl w:ilvl="0" w:tplc="B386C25E">
      <w:start w:val="1"/>
      <w:numFmt w:val="bullet"/>
      <w:lvlText w:val="•"/>
      <w:lvlJc w:val="left"/>
      <w:pPr>
        <w:tabs>
          <w:tab w:val="num" w:pos="720"/>
        </w:tabs>
        <w:ind w:left="720" w:hanging="360"/>
      </w:pPr>
      <w:rPr>
        <w:rFonts w:ascii="Times New Roman" w:hAnsi="Times New Roman" w:hint="default"/>
      </w:rPr>
    </w:lvl>
    <w:lvl w:ilvl="1" w:tplc="15F83138" w:tentative="1">
      <w:start w:val="1"/>
      <w:numFmt w:val="bullet"/>
      <w:lvlText w:val="•"/>
      <w:lvlJc w:val="left"/>
      <w:pPr>
        <w:tabs>
          <w:tab w:val="num" w:pos="1440"/>
        </w:tabs>
        <w:ind w:left="1440" w:hanging="360"/>
      </w:pPr>
      <w:rPr>
        <w:rFonts w:ascii="Times New Roman" w:hAnsi="Times New Roman" w:hint="default"/>
      </w:rPr>
    </w:lvl>
    <w:lvl w:ilvl="2" w:tplc="9F286DE0" w:tentative="1">
      <w:start w:val="1"/>
      <w:numFmt w:val="bullet"/>
      <w:lvlText w:val="•"/>
      <w:lvlJc w:val="left"/>
      <w:pPr>
        <w:tabs>
          <w:tab w:val="num" w:pos="2160"/>
        </w:tabs>
        <w:ind w:left="2160" w:hanging="360"/>
      </w:pPr>
      <w:rPr>
        <w:rFonts w:ascii="Times New Roman" w:hAnsi="Times New Roman" w:hint="default"/>
      </w:rPr>
    </w:lvl>
    <w:lvl w:ilvl="3" w:tplc="A40252A2" w:tentative="1">
      <w:start w:val="1"/>
      <w:numFmt w:val="bullet"/>
      <w:lvlText w:val="•"/>
      <w:lvlJc w:val="left"/>
      <w:pPr>
        <w:tabs>
          <w:tab w:val="num" w:pos="2880"/>
        </w:tabs>
        <w:ind w:left="2880" w:hanging="360"/>
      </w:pPr>
      <w:rPr>
        <w:rFonts w:ascii="Times New Roman" w:hAnsi="Times New Roman" w:hint="default"/>
      </w:rPr>
    </w:lvl>
    <w:lvl w:ilvl="4" w:tplc="6E620A3E" w:tentative="1">
      <w:start w:val="1"/>
      <w:numFmt w:val="bullet"/>
      <w:lvlText w:val="•"/>
      <w:lvlJc w:val="left"/>
      <w:pPr>
        <w:tabs>
          <w:tab w:val="num" w:pos="3600"/>
        </w:tabs>
        <w:ind w:left="3600" w:hanging="360"/>
      </w:pPr>
      <w:rPr>
        <w:rFonts w:ascii="Times New Roman" w:hAnsi="Times New Roman" w:hint="default"/>
      </w:rPr>
    </w:lvl>
    <w:lvl w:ilvl="5" w:tplc="6CD83562" w:tentative="1">
      <w:start w:val="1"/>
      <w:numFmt w:val="bullet"/>
      <w:lvlText w:val="•"/>
      <w:lvlJc w:val="left"/>
      <w:pPr>
        <w:tabs>
          <w:tab w:val="num" w:pos="4320"/>
        </w:tabs>
        <w:ind w:left="4320" w:hanging="360"/>
      </w:pPr>
      <w:rPr>
        <w:rFonts w:ascii="Times New Roman" w:hAnsi="Times New Roman" w:hint="default"/>
      </w:rPr>
    </w:lvl>
    <w:lvl w:ilvl="6" w:tplc="57C23B16" w:tentative="1">
      <w:start w:val="1"/>
      <w:numFmt w:val="bullet"/>
      <w:lvlText w:val="•"/>
      <w:lvlJc w:val="left"/>
      <w:pPr>
        <w:tabs>
          <w:tab w:val="num" w:pos="5040"/>
        </w:tabs>
        <w:ind w:left="5040" w:hanging="360"/>
      </w:pPr>
      <w:rPr>
        <w:rFonts w:ascii="Times New Roman" w:hAnsi="Times New Roman" w:hint="default"/>
      </w:rPr>
    </w:lvl>
    <w:lvl w:ilvl="7" w:tplc="46FED582" w:tentative="1">
      <w:start w:val="1"/>
      <w:numFmt w:val="bullet"/>
      <w:lvlText w:val="•"/>
      <w:lvlJc w:val="left"/>
      <w:pPr>
        <w:tabs>
          <w:tab w:val="num" w:pos="5760"/>
        </w:tabs>
        <w:ind w:left="5760" w:hanging="360"/>
      </w:pPr>
      <w:rPr>
        <w:rFonts w:ascii="Times New Roman" w:hAnsi="Times New Roman" w:hint="default"/>
      </w:rPr>
    </w:lvl>
    <w:lvl w:ilvl="8" w:tplc="75FA6B4C"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9D611FB"/>
    <w:multiLevelType w:val="hybridMultilevel"/>
    <w:tmpl w:val="27B4ABB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AAF0F96"/>
    <w:multiLevelType w:val="hybridMultilevel"/>
    <w:tmpl w:val="E506A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3"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3"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3"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DBA581F"/>
    <w:multiLevelType w:val="hybridMultilevel"/>
    <w:tmpl w:val="B9102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11A4C36"/>
    <w:multiLevelType w:val="hybridMultilevel"/>
    <w:tmpl w:val="F5A0B92C"/>
    <w:lvl w:ilvl="0" w:tplc="7C6A6E9A">
      <w:start w:val="1"/>
      <w:numFmt w:val="bullet"/>
      <w:lvlText w:val="•"/>
      <w:lvlJc w:val="left"/>
      <w:pPr>
        <w:tabs>
          <w:tab w:val="num" w:pos="720"/>
        </w:tabs>
        <w:ind w:left="720" w:hanging="360"/>
      </w:pPr>
      <w:rPr>
        <w:rFonts w:ascii="Times New Roman" w:hAnsi="Times New Roman" w:hint="default"/>
      </w:rPr>
    </w:lvl>
    <w:lvl w:ilvl="1" w:tplc="9F40EBFC" w:tentative="1">
      <w:start w:val="1"/>
      <w:numFmt w:val="bullet"/>
      <w:lvlText w:val="•"/>
      <w:lvlJc w:val="left"/>
      <w:pPr>
        <w:tabs>
          <w:tab w:val="num" w:pos="1440"/>
        </w:tabs>
        <w:ind w:left="1440" w:hanging="360"/>
      </w:pPr>
      <w:rPr>
        <w:rFonts w:ascii="Times New Roman" w:hAnsi="Times New Roman" w:hint="default"/>
      </w:rPr>
    </w:lvl>
    <w:lvl w:ilvl="2" w:tplc="BE1A951E" w:tentative="1">
      <w:start w:val="1"/>
      <w:numFmt w:val="bullet"/>
      <w:lvlText w:val="•"/>
      <w:lvlJc w:val="left"/>
      <w:pPr>
        <w:tabs>
          <w:tab w:val="num" w:pos="2160"/>
        </w:tabs>
        <w:ind w:left="2160" w:hanging="360"/>
      </w:pPr>
      <w:rPr>
        <w:rFonts w:ascii="Times New Roman" w:hAnsi="Times New Roman" w:hint="default"/>
      </w:rPr>
    </w:lvl>
    <w:lvl w:ilvl="3" w:tplc="0EA07B2E" w:tentative="1">
      <w:start w:val="1"/>
      <w:numFmt w:val="bullet"/>
      <w:lvlText w:val="•"/>
      <w:lvlJc w:val="left"/>
      <w:pPr>
        <w:tabs>
          <w:tab w:val="num" w:pos="2880"/>
        </w:tabs>
        <w:ind w:left="2880" w:hanging="360"/>
      </w:pPr>
      <w:rPr>
        <w:rFonts w:ascii="Times New Roman" w:hAnsi="Times New Roman" w:hint="default"/>
      </w:rPr>
    </w:lvl>
    <w:lvl w:ilvl="4" w:tplc="19066D7A" w:tentative="1">
      <w:start w:val="1"/>
      <w:numFmt w:val="bullet"/>
      <w:lvlText w:val="•"/>
      <w:lvlJc w:val="left"/>
      <w:pPr>
        <w:tabs>
          <w:tab w:val="num" w:pos="3600"/>
        </w:tabs>
        <w:ind w:left="3600" w:hanging="360"/>
      </w:pPr>
      <w:rPr>
        <w:rFonts w:ascii="Times New Roman" w:hAnsi="Times New Roman" w:hint="default"/>
      </w:rPr>
    </w:lvl>
    <w:lvl w:ilvl="5" w:tplc="5246C9DC" w:tentative="1">
      <w:start w:val="1"/>
      <w:numFmt w:val="bullet"/>
      <w:lvlText w:val="•"/>
      <w:lvlJc w:val="left"/>
      <w:pPr>
        <w:tabs>
          <w:tab w:val="num" w:pos="4320"/>
        </w:tabs>
        <w:ind w:left="4320" w:hanging="360"/>
      </w:pPr>
      <w:rPr>
        <w:rFonts w:ascii="Times New Roman" w:hAnsi="Times New Roman" w:hint="default"/>
      </w:rPr>
    </w:lvl>
    <w:lvl w:ilvl="6" w:tplc="8742714E" w:tentative="1">
      <w:start w:val="1"/>
      <w:numFmt w:val="bullet"/>
      <w:lvlText w:val="•"/>
      <w:lvlJc w:val="left"/>
      <w:pPr>
        <w:tabs>
          <w:tab w:val="num" w:pos="5040"/>
        </w:tabs>
        <w:ind w:left="5040" w:hanging="360"/>
      </w:pPr>
      <w:rPr>
        <w:rFonts w:ascii="Times New Roman" w:hAnsi="Times New Roman" w:hint="default"/>
      </w:rPr>
    </w:lvl>
    <w:lvl w:ilvl="7" w:tplc="472CF498" w:tentative="1">
      <w:start w:val="1"/>
      <w:numFmt w:val="bullet"/>
      <w:lvlText w:val="•"/>
      <w:lvlJc w:val="left"/>
      <w:pPr>
        <w:tabs>
          <w:tab w:val="num" w:pos="5760"/>
        </w:tabs>
        <w:ind w:left="5760" w:hanging="360"/>
      </w:pPr>
      <w:rPr>
        <w:rFonts w:ascii="Times New Roman" w:hAnsi="Times New Roman" w:hint="default"/>
      </w:rPr>
    </w:lvl>
    <w:lvl w:ilvl="8" w:tplc="EB14EA52"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2E6216B"/>
    <w:multiLevelType w:val="hybridMultilevel"/>
    <w:tmpl w:val="35E8E2DB"/>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3">
    <w:nsid w:val="73A96BCF"/>
    <w:multiLevelType w:val="hybridMultilevel"/>
    <w:tmpl w:val="5F6E8B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76A4316B"/>
    <w:multiLevelType w:val="hybridMultilevel"/>
    <w:tmpl w:val="48DCA284"/>
    <w:lvl w:ilvl="0" w:tplc="1E7838F6">
      <w:start w:val="1"/>
      <w:numFmt w:val="bullet"/>
      <w:lvlText w:val="•"/>
      <w:lvlJc w:val="left"/>
      <w:pPr>
        <w:tabs>
          <w:tab w:val="num" w:pos="720"/>
        </w:tabs>
        <w:ind w:left="720" w:hanging="360"/>
      </w:pPr>
      <w:rPr>
        <w:rFonts w:ascii="Times New Roman" w:hAnsi="Times New Roman" w:hint="default"/>
      </w:rPr>
    </w:lvl>
    <w:lvl w:ilvl="1" w:tplc="C8F4E93C" w:tentative="1">
      <w:start w:val="1"/>
      <w:numFmt w:val="bullet"/>
      <w:lvlText w:val="•"/>
      <w:lvlJc w:val="left"/>
      <w:pPr>
        <w:tabs>
          <w:tab w:val="num" w:pos="1440"/>
        </w:tabs>
        <w:ind w:left="1440" w:hanging="360"/>
      </w:pPr>
      <w:rPr>
        <w:rFonts w:ascii="Times New Roman" w:hAnsi="Times New Roman" w:hint="default"/>
      </w:rPr>
    </w:lvl>
    <w:lvl w:ilvl="2" w:tplc="2D14D848" w:tentative="1">
      <w:start w:val="1"/>
      <w:numFmt w:val="bullet"/>
      <w:lvlText w:val="•"/>
      <w:lvlJc w:val="left"/>
      <w:pPr>
        <w:tabs>
          <w:tab w:val="num" w:pos="2160"/>
        </w:tabs>
        <w:ind w:left="2160" w:hanging="360"/>
      </w:pPr>
      <w:rPr>
        <w:rFonts w:ascii="Times New Roman" w:hAnsi="Times New Roman" w:hint="default"/>
      </w:rPr>
    </w:lvl>
    <w:lvl w:ilvl="3" w:tplc="F3102C74" w:tentative="1">
      <w:start w:val="1"/>
      <w:numFmt w:val="bullet"/>
      <w:lvlText w:val="•"/>
      <w:lvlJc w:val="left"/>
      <w:pPr>
        <w:tabs>
          <w:tab w:val="num" w:pos="2880"/>
        </w:tabs>
        <w:ind w:left="2880" w:hanging="360"/>
      </w:pPr>
      <w:rPr>
        <w:rFonts w:ascii="Times New Roman" w:hAnsi="Times New Roman" w:hint="default"/>
      </w:rPr>
    </w:lvl>
    <w:lvl w:ilvl="4" w:tplc="B3EE62CA" w:tentative="1">
      <w:start w:val="1"/>
      <w:numFmt w:val="bullet"/>
      <w:lvlText w:val="•"/>
      <w:lvlJc w:val="left"/>
      <w:pPr>
        <w:tabs>
          <w:tab w:val="num" w:pos="3600"/>
        </w:tabs>
        <w:ind w:left="3600" w:hanging="360"/>
      </w:pPr>
      <w:rPr>
        <w:rFonts w:ascii="Times New Roman" w:hAnsi="Times New Roman" w:hint="default"/>
      </w:rPr>
    </w:lvl>
    <w:lvl w:ilvl="5" w:tplc="71D4579E" w:tentative="1">
      <w:start w:val="1"/>
      <w:numFmt w:val="bullet"/>
      <w:lvlText w:val="•"/>
      <w:lvlJc w:val="left"/>
      <w:pPr>
        <w:tabs>
          <w:tab w:val="num" w:pos="4320"/>
        </w:tabs>
        <w:ind w:left="4320" w:hanging="360"/>
      </w:pPr>
      <w:rPr>
        <w:rFonts w:ascii="Times New Roman" w:hAnsi="Times New Roman" w:hint="default"/>
      </w:rPr>
    </w:lvl>
    <w:lvl w:ilvl="6" w:tplc="E2FA1394" w:tentative="1">
      <w:start w:val="1"/>
      <w:numFmt w:val="bullet"/>
      <w:lvlText w:val="•"/>
      <w:lvlJc w:val="left"/>
      <w:pPr>
        <w:tabs>
          <w:tab w:val="num" w:pos="5040"/>
        </w:tabs>
        <w:ind w:left="5040" w:hanging="360"/>
      </w:pPr>
      <w:rPr>
        <w:rFonts w:ascii="Times New Roman" w:hAnsi="Times New Roman" w:hint="default"/>
      </w:rPr>
    </w:lvl>
    <w:lvl w:ilvl="7" w:tplc="66B0D5A2" w:tentative="1">
      <w:start w:val="1"/>
      <w:numFmt w:val="bullet"/>
      <w:lvlText w:val="•"/>
      <w:lvlJc w:val="left"/>
      <w:pPr>
        <w:tabs>
          <w:tab w:val="num" w:pos="5760"/>
        </w:tabs>
        <w:ind w:left="5760" w:hanging="360"/>
      </w:pPr>
      <w:rPr>
        <w:rFonts w:ascii="Times New Roman" w:hAnsi="Times New Roman" w:hint="default"/>
      </w:rPr>
    </w:lvl>
    <w:lvl w:ilvl="8" w:tplc="3C26DA4E" w:tentative="1">
      <w:start w:val="1"/>
      <w:numFmt w:val="bullet"/>
      <w:lvlText w:val="•"/>
      <w:lvlJc w:val="left"/>
      <w:pPr>
        <w:tabs>
          <w:tab w:val="num" w:pos="6480"/>
        </w:tabs>
        <w:ind w:left="6480" w:hanging="360"/>
      </w:pPr>
      <w:rPr>
        <w:rFonts w:ascii="Times New Roman" w:hAnsi="Times New Roman" w:hint="default"/>
      </w:rPr>
    </w:lvl>
  </w:abstractNum>
  <w:abstractNum w:abstractNumId="45">
    <w:nsid w:val="7C3E2BF8"/>
    <w:multiLevelType w:val="multilevel"/>
    <w:tmpl w:val="2FE28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9"/>
  </w:num>
  <w:num w:numId="3">
    <w:abstractNumId w:val="10"/>
  </w:num>
  <w:num w:numId="4">
    <w:abstractNumId w:val="34"/>
  </w:num>
  <w:num w:numId="5">
    <w:abstractNumId w:val="16"/>
  </w:num>
  <w:num w:numId="6">
    <w:abstractNumId w:val="39"/>
  </w:num>
  <w:num w:numId="7">
    <w:abstractNumId w:val="15"/>
  </w:num>
  <w:num w:numId="8">
    <w:abstractNumId w:val="11"/>
  </w:num>
  <w:num w:numId="9">
    <w:abstractNumId w:val="43"/>
  </w:num>
  <w:num w:numId="10">
    <w:abstractNumId w:val="1"/>
  </w:num>
  <w:num w:numId="11">
    <w:abstractNumId w:val="6"/>
  </w:num>
  <w:num w:numId="12">
    <w:abstractNumId w:val="4"/>
  </w:num>
  <w:num w:numId="13">
    <w:abstractNumId w:val="7"/>
  </w:num>
  <w:num w:numId="14">
    <w:abstractNumId w:val="32"/>
  </w:num>
  <w:num w:numId="15">
    <w:abstractNumId w:val="27"/>
  </w:num>
  <w:num w:numId="16">
    <w:abstractNumId w:val="19"/>
  </w:num>
  <w:num w:numId="17">
    <w:abstractNumId w:val="22"/>
  </w:num>
  <w:num w:numId="18">
    <w:abstractNumId w:val="42"/>
    <w:lvlOverride w:ilvl="0">
      <w:startOverride w:val="1"/>
    </w:lvlOverride>
    <w:lvlOverride w:ilvl="1"/>
    <w:lvlOverride w:ilvl="2"/>
    <w:lvlOverride w:ilvl="3"/>
    <w:lvlOverride w:ilvl="4"/>
    <w:lvlOverride w:ilvl="5"/>
    <w:lvlOverride w:ilvl="6"/>
    <w:lvlOverride w:ilvl="7"/>
    <w:lvlOverride w:ilvl="8"/>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8"/>
  </w:num>
  <w:num w:numId="24">
    <w:abstractNumId w:val="30"/>
  </w:num>
  <w:num w:numId="25">
    <w:abstractNumId w:val="38"/>
  </w:num>
  <w:num w:numId="26">
    <w:abstractNumId w:val="33"/>
  </w:num>
  <w:num w:numId="27">
    <w:abstractNumId w:val="18"/>
  </w:num>
  <w:num w:numId="28">
    <w:abstractNumId w:val="35"/>
  </w:num>
  <w:num w:numId="29">
    <w:abstractNumId w:val="23"/>
  </w:num>
  <w:num w:numId="30">
    <w:abstractNumId w:val="31"/>
  </w:num>
  <w:num w:numId="31">
    <w:abstractNumId w:val="5"/>
  </w:num>
  <w:num w:numId="32">
    <w:abstractNumId w:val="37"/>
  </w:num>
  <w:num w:numId="33">
    <w:abstractNumId w:val="21"/>
  </w:num>
  <w:num w:numId="34">
    <w:abstractNumId w:val="24"/>
  </w:num>
  <w:num w:numId="35">
    <w:abstractNumId w:val="36"/>
  </w:num>
  <w:num w:numId="36">
    <w:abstractNumId w:val="13"/>
  </w:num>
  <w:num w:numId="37">
    <w:abstractNumId w:val="14"/>
  </w:num>
  <w:num w:numId="38">
    <w:abstractNumId w:val="12"/>
  </w:num>
  <w:num w:numId="39">
    <w:abstractNumId w:val="41"/>
  </w:num>
  <w:num w:numId="40">
    <w:abstractNumId w:val="17"/>
  </w:num>
  <w:num w:numId="41">
    <w:abstractNumId w:val="8"/>
  </w:num>
  <w:num w:numId="42">
    <w:abstractNumId w:val="44"/>
  </w:num>
  <w:num w:numId="43">
    <w:abstractNumId w:val="29"/>
  </w:num>
  <w:num w:numId="44">
    <w:abstractNumId w:val="45"/>
  </w:num>
  <w:num w:numId="45">
    <w:abstractNumId w:val="3"/>
  </w:num>
  <w:num w:numId="46">
    <w:abstractNumId w:val="40"/>
  </w:num>
  <w:num w:numId="47">
    <w:abstractNumId w:val="25"/>
  </w:num>
  <w:num w:numId="48">
    <w:abstractNumId w:val="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CB"/>
    <w:rsid w:val="00113E1E"/>
    <w:rsid w:val="001630E2"/>
    <w:rsid w:val="001C5DFB"/>
    <w:rsid w:val="001E2BCB"/>
    <w:rsid w:val="00247BB9"/>
    <w:rsid w:val="00347D6C"/>
    <w:rsid w:val="003A7AC6"/>
    <w:rsid w:val="005418F4"/>
    <w:rsid w:val="00586961"/>
    <w:rsid w:val="005A792B"/>
    <w:rsid w:val="0061619F"/>
    <w:rsid w:val="00640536"/>
    <w:rsid w:val="0072547B"/>
    <w:rsid w:val="007A6A92"/>
    <w:rsid w:val="007F3AD4"/>
    <w:rsid w:val="00846D3E"/>
    <w:rsid w:val="00902A41"/>
    <w:rsid w:val="00A60574"/>
    <w:rsid w:val="00AB4F40"/>
    <w:rsid w:val="00B51E32"/>
    <w:rsid w:val="00C244C7"/>
    <w:rsid w:val="00CE6A24"/>
    <w:rsid w:val="00DA7254"/>
    <w:rsid w:val="00E00077"/>
    <w:rsid w:val="00EB5182"/>
    <w:rsid w:val="00EC0749"/>
    <w:rsid w:val="00F138CB"/>
    <w:rsid w:val="00F57126"/>
    <w:rsid w:val="00FC3B62"/>
    <w:rsid w:val="00FF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138C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5598"/>
    <w:pPr>
      <w:tabs>
        <w:tab w:val="center" w:pos="4153"/>
        <w:tab w:val="right" w:pos="8306"/>
      </w:tabs>
    </w:pPr>
  </w:style>
  <w:style w:type="paragraph" w:styleId="Footer">
    <w:name w:val="footer"/>
    <w:basedOn w:val="Normal"/>
    <w:link w:val="FooterChar"/>
    <w:uiPriority w:val="99"/>
    <w:rsid w:val="00BD5598"/>
    <w:pPr>
      <w:tabs>
        <w:tab w:val="center" w:pos="4153"/>
        <w:tab w:val="right" w:pos="8306"/>
      </w:tabs>
    </w:pPr>
  </w:style>
  <w:style w:type="character" w:styleId="PageNumber">
    <w:name w:val="page number"/>
    <w:basedOn w:val="DefaultParagraphFont"/>
    <w:rsid w:val="001341DB"/>
  </w:style>
  <w:style w:type="character" w:styleId="Hyperlink">
    <w:name w:val="Hyperlink"/>
    <w:uiPriority w:val="99"/>
    <w:rsid w:val="0022497E"/>
    <w:rPr>
      <w:color w:val="0000FF"/>
      <w:u w:val="single"/>
    </w:rPr>
  </w:style>
  <w:style w:type="paragraph" w:customStyle="1" w:styleId="Default">
    <w:name w:val="Default"/>
    <w:rsid w:val="00F8190D"/>
    <w:pPr>
      <w:autoSpaceDE w:val="0"/>
      <w:autoSpaceDN w:val="0"/>
      <w:adjustRightInd w:val="0"/>
    </w:pPr>
    <w:rPr>
      <w:rFonts w:ascii="Arial" w:hAnsi="Arial" w:cs="Arial"/>
      <w:color w:val="000000"/>
      <w:sz w:val="24"/>
      <w:szCs w:val="24"/>
      <w:lang w:val="en-US" w:eastAsia="en-US"/>
    </w:rPr>
  </w:style>
  <w:style w:type="paragraph" w:customStyle="1" w:styleId="CM40">
    <w:name w:val="CM40"/>
    <w:basedOn w:val="Default"/>
    <w:next w:val="Default"/>
    <w:rsid w:val="006D789D"/>
    <w:rPr>
      <w:rFonts w:ascii="Tahoma" w:hAnsi="Tahoma" w:cs="Times New Roman"/>
      <w:color w:val="auto"/>
    </w:rPr>
  </w:style>
  <w:style w:type="paragraph" w:customStyle="1" w:styleId="CM38">
    <w:name w:val="CM38"/>
    <w:basedOn w:val="Default"/>
    <w:next w:val="Default"/>
    <w:rsid w:val="006D789D"/>
    <w:rPr>
      <w:rFonts w:ascii="Tahoma" w:hAnsi="Tahoma" w:cs="Times New Roman"/>
      <w:color w:val="auto"/>
    </w:rPr>
  </w:style>
  <w:style w:type="paragraph" w:customStyle="1" w:styleId="ColorfulList-Accent11">
    <w:name w:val="Colorful List - Accent 11"/>
    <w:basedOn w:val="Normal"/>
    <w:uiPriority w:val="72"/>
    <w:qFormat/>
    <w:rsid w:val="00B51E32"/>
    <w:pPr>
      <w:ind w:left="720"/>
    </w:pPr>
  </w:style>
  <w:style w:type="character" w:customStyle="1" w:styleId="FooterChar">
    <w:name w:val="Footer Char"/>
    <w:link w:val="Footer"/>
    <w:uiPriority w:val="99"/>
    <w:rsid w:val="00B51E32"/>
    <w:rPr>
      <w:rFonts w:ascii="Arial" w:hAnsi="Arial"/>
      <w:sz w:val="24"/>
      <w:szCs w:val="24"/>
    </w:rPr>
  </w:style>
  <w:style w:type="character" w:customStyle="1" w:styleId="HeaderChar">
    <w:name w:val="Header Char"/>
    <w:link w:val="Header"/>
    <w:uiPriority w:val="99"/>
    <w:rsid w:val="00B51E32"/>
    <w:rPr>
      <w:rFonts w:ascii="Arial" w:hAnsi="Arial"/>
      <w:sz w:val="24"/>
      <w:szCs w:val="24"/>
    </w:rPr>
  </w:style>
  <w:style w:type="paragraph" w:styleId="BalloonText">
    <w:name w:val="Balloon Text"/>
    <w:basedOn w:val="Normal"/>
    <w:link w:val="BalloonTextChar"/>
    <w:rsid w:val="00B51E32"/>
    <w:rPr>
      <w:rFonts w:ascii="Tahoma" w:hAnsi="Tahoma" w:cs="Tahoma"/>
      <w:sz w:val="16"/>
      <w:szCs w:val="16"/>
    </w:rPr>
  </w:style>
  <w:style w:type="character" w:customStyle="1" w:styleId="BalloonTextChar">
    <w:name w:val="Balloon Text Char"/>
    <w:link w:val="BalloonText"/>
    <w:rsid w:val="00B51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138C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8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D5598"/>
    <w:pPr>
      <w:tabs>
        <w:tab w:val="center" w:pos="4153"/>
        <w:tab w:val="right" w:pos="8306"/>
      </w:tabs>
    </w:pPr>
  </w:style>
  <w:style w:type="paragraph" w:styleId="Footer">
    <w:name w:val="footer"/>
    <w:basedOn w:val="Normal"/>
    <w:link w:val="FooterChar"/>
    <w:uiPriority w:val="99"/>
    <w:rsid w:val="00BD5598"/>
    <w:pPr>
      <w:tabs>
        <w:tab w:val="center" w:pos="4153"/>
        <w:tab w:val="right" w:pos="8306"/>
      </w:tabs>
    </w:pPr>
  </w:style>
  <w:style w:type="character" w:styleId="PageNumber">
    <w:name w:val="page number"/>
    <w:basedOn w:val="DefaultParagraphFont"/>
    <w:rsid w:val="001341DB"/>
  </w:style>
  <w:style w:type="character" w:styleId="Hyperlink">
    <w:name w:val="Hyperlink"/>
    <w:uiPriority w:val="99"/>
    <w:rsid w:val="0022497E"/>
    <w:rPr>
      <w:color w:val="0000FF"/>
      <w:u w:val="single"/>
    </w:rPr>
  </w:style>
  <w:style w:type="paragraph" w:customStyle="1" w:styleId="Default">
    <w:name w:val="Default"/>
    <w:rsid w:val="00F8190D"/>
    <w:pPr>
      <w:autoSpaceDE w:val="0"/>
      <w:autoSpaceDN w:val="0"/>
      <w:adjustRightInd w:val="0"/>
    </w:pPr>
    <w:rPr>
      <w:rFonts w:ascii="Arial" w:hAnsi="Arial" w:cs="Arial"/>
      <w:color w:val="000000"/>
      <w:sz w:val="24"/>
      <w:szCs w:val="24"/>
      <w:lang w:val="en-US" w:eastAsia="en-US"/>
    </w:rPr>
  </w:style>
  <w:style w:type="paragraph" w:customStyle="1" w:styleId="CM40">
    <w:name w:val="CM40"/>
    <w:basedOn w:val="Default"/>
    <w:next w:val="Default"/>
    <w:rsid w:val="006D789D"/>
    <w:rPr>
      <w:rFonts w:ascii="Tahoma" w:hAnsi="Tahoma" w:cs="Times New Roman"/>
      <w:color w:val="auto"/>
    </w:rPr>
  </w:style>
  <w:style w:type="paragraph" w:customStyle="1" w:styleId="CM38">
    <w:name w:val="CM38"/>
    <w:basedOn w:val="Default"/>
    <w:next w:val="Default"/>
    <w:rsid w:val="006D789D"/>
    <w:rPr>
      <w:rFonts w:ascii="Tahoma" w:hAnsi="Tahoma" w:cs="Times New Roman"/>
      <w:color w:val="auto"/>
    </w:rPr>
  </w:style>
  <w:style w:type="paragraph" w:customStyle="1" w:styleId="ColorfulList-Accent11">
    <w:name w:val="Colorful List - Accent 11"/>
    <w:basedOn w:val="Normal"/>
    <w:uiPriority w:val="72"/>
    <w:qFormat/>
    <w:rsid w:val="00B51E32"/>
    <w:pPr>
      <w:ind w:left="720"/>
    </w:pPr>
  </w:style>
  <w:style w:type="character" w:customStyle="1" w:styleId="FooterChar">
    <w:name w:val="Footer Char"/>
    <w:link w:val="Footer"/>
    <w:uiPriority w:val="99"/>
    <w:rsid w:val="00B51E32"/>
    <w:rPr>
      <w:rFonts w:ascii="Arial" w:hAnsi="Arial"/>
      <w:sz w:val="24"/>
      <w:szCs w:val="24"/>
    </w:rPr>
  </w:style>
  <w:style w:type="character" w:customStyle="1" w:styleId="HeaderChar">
    <w:name w:val="Header Char"/>
    <w:link w:val="Header"/>
    <w:uiPriority w:val="99"/>
    <w:rsid w:val="00B51E32"/>
    <w:rPr>
      <w:rFonts w:ascii="Arial" w:hAnsi="Arial"/>
      <w:sz w:val="24"/>
      <w:szCs w:val="24"/>
    </w:rPr>
  </w:style>
  <w:style w:type="paragraph" w:styleId="BalloonText">
    <w:name w:val="Balloon Text"/>
    <w:basedOn w:val="Normal"/>
    <w:link w:val="BalloonTextChar"/>
    <w:rsid w:val="00B51E32"/>
    <w:rPr>
      <w:rFonts w:ascii="Tahoma" w:hAnsi="Tahoma" w:cs="Tahoma"/>
      <w:sz w:val="16"/>
      <w:szCs w:val="16"/>
    </w:rPr>
  </w:style>
  <w:style w:type="character" w:customStyle="1" w:styleId="BalloonTextChar">
    <w:name w:val="Balloon Text Char"/>
    <w:link w:val="BalloonText"/>
    <w:rsid w:val="00B51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9148">
      <w:bodyDiv w:val="1"/>
      <w:marLeft w:val="0"/>
      <w:marRight w:val="0"/>
      <w:marTop w:val="0"/>
      <w:marBottom w:val="0"/>
      <w:divBdr>
        <w:top w:val="none" w:sz="0" w:space="0" w:color="auto"/>
        <w:left w:val="none" w:sz="0" w:space="0" w:color="auto"/>
        <w:bottom w:val="none" w:sz="0" w:space="0" w:color="auto"/>
        <w:right w:val="none" w:sz="0" w:space="0" w:color="auto"/>
      </w:divBdr>
      <w:divsChild>
        <w:div w:id="983462149">
          <w:marLeft w:val="0"/>
          <w:marRight w:val="0"/>
          <w:marTop w:val="0"/>
          <w:marBottom w:val="0"/>
          <w:divBdr>
            <w:top w:val="none" w:sz="0" w:space="0" w:color="auto"/>
            <w:left w:val="none" w:sz="0" w:space="0" w:color="auto"/>
            <w:bottom w:val="none" w:sz="0" w:space="0" w:color="auto"/>
            <w:right w:val="none" w:sz="0" w:space="0" w:color="auto"/>
          </w:divBdr>
          <w:divsChild>
            <w:div w:id="96037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71452">
      <w:bodyDiv w:val="1"/>
      <w:marLeft w:val="0"/>
      <w:marRight w:val="0"/>
      <w:marTop w:val="0"/>
      <w:marBottom w:val="0"/>
      <w:divBdr>
        <w:top w:val="none" w:sz="0" w:space="0" w:color="auto"/>
        <w:left w:val="none" w:sz="0" w:space="0" w:color="auto"/>
        <w:bottom w:val="none" w:sz="0" w:space="0" w:color="auto"/>
        <w:right w:val="none" w:sz="0" w:space="0" w:color="auto"/>
      </w:divBdr>
      <w:divsChild>
        <w:div w:id="1366953285">
          <w:marLeft w:val="0"/>
          <w:marRight w:val="0"/>
          <w:marTop w:val="0"/>
          <w:marBottom w:val="0"/>
          <w:divBdr>
            <w:top w:val="none" w:sz="0" w:space="0" w:color="auto"/>
            <w:left w:val="none" w:sz="0" w:space="0" w:color="auto"/>
            <w:bottom w:val="none" w:sz="0" w:space="0" w:color="auto"/>
            <w:right w:val="none" w:sz="0" w:space="0" w:color="auto"/>
          </w:divBdr>
        </w:div>
      </w:divsChild>
    </w:div>
    <w:div w:id="234054020">
      <w:bodyDiv w:val="1"/>
      <w:marLeft w:val="0"/>
      <w:marRight w:val="0"/>
      <w:marTop w:val="0"/>
      <w:marBottom w:val="0"/>
      <w:divBdr>
        <w:top w:val="none" w:sz="0" w:space="0" w:color="auto"/>
        <w:left w:val="none" w:sz="0" w:space="0" w:color="auto"/>
        <w:bottom w:val="none" w:sz="0" w:space="0" w:color="auto"/>
        <w:right w:val="none" w:sz="0" w:space="0" w:color="auto"/>
      </w:divBdr>
      <w:divsChild>
        <w:div w:id="386757307">
          <w:marLeft w:val="0"/>
          <w:marRight w:val="0"/>
          <w:marTop w:val="0"/>
          <w:marBottom w:val="0"/>
          <w:divBdr>
            <w:top w:val="none" w:sz="0" w:space="0" w:color="auto"/>
            <w:left w:val="none" w:sz="0" w:space="0" w:color="auto"/>
            <w:bottom w:val="none" w:sz="0" w:space="0" w:color="auto"/>
            <w:right w:val="none" w:sz="0" w:space="0" w:color="auto"/>
          </w:divBdr>
        </w:div>
      </w:divsChild>
    </w:div>
    <w:div w:id="374621511">
      <w:bodyDiv w:val="1"/>
      <w:marLeft w:val="0"/>
      <w:marRight w:val="0"/>
      <w:marTop w:val="0"/>
      <w:marBottom w:val="0"/>
      <w:divBdr>
        <w:top w:val="none" w:sz="0" w:space="0" w:color="auto"/>
        <w:left w:val="none" w:sz="0" w:space="0" w:color="auto"/>
        <w:bottom w:val="none" w:sz="0" w:space="0" w:color="auto"/>
        <w:right w:val="none" w:sz="0" w:space="0" w:color="auto"/>
      </w:divBdr>
      <w:divsChild>
        <w:div w:id="207379369">
          <w:marLeft w:val="0"/>
          <w:marRight w:val="0"/>
          <w:marTop w:val="0"/>
          <w:marBottom w:val="0"/>
          <w:divBdr>
            <w:top w:val="none" w:sz="0" w:space="0" w:color="auto"/>
            <w:left w:val="none" w:sz="0" w:space="0" w:color="auto"/>
            <w:bottom w:val="none" w:sz="0" w:space="0" w:color="auto"/>
            <w:right w:val="none" w:sz="0" w:space="0" w:color="auto"/>
          </w:divBdr>
        </w:div>
      </w:divsChild>
    </w:div>
    <w:div w:id="426535211">
      <w:bodyDiv w:val="1"/>
      <w:marLeft w:val="0"/>
      <w:marRight w:val="0"/>
      <w:marTop w:val="0"/>
      <w:marBottom w:val="0"/>
      <w:divBdr>
        <w:top w:val="none" w:sz="0" w:space="0" w:color="auto"/>
        <w:left w:val="none" w:sz="0" w:space="0" w:color="auto"/>
        <w:bottom w:val="none" w:sz="0" w:space="0" w:color="auto"/>
        <w:right w:val="none" w:sz="0" w:space="0" w:color="auto"/>
      </w:divBdr>
      <w:divsChild>
        <w:div w:id="1494640134">
          <w:marLeft w:val="0"/>
          <w:marRight w:val="0"/>
          <w:marTop w:val="0"/>
          <w:marBottom w:val="0"/>
          <w:divBdr>
            <w:top w:val="none" w:sz="0" w:space="0" w:color="auto"/>
            <w:left w:val="none" w:sz="0" w:space="0" w:color="auto"/>
            <w:bottom w:val="none" w:sz="0" w:space="0" w:color="auto"/>
            <w:right w:val="none" w:sz="0" w:space="0" w:color="auto"/>
          </w:divBdr>
          <w:divsChild>
            <w:div w:id="808206516">
              <w:marLeft w:val="0"/>
              <w:marRight w:val="0"/>
              <w:marTop w:val="0"/>
              <w:marBottom w:val="0"/>
              <w:divBdr>
                <w:top w:val="none" w:sz="0" w:space="0" w:color="auto"/>
                <w:left w:val="none" w:sz="0" w:space="0" w:color="auto"/>
                <w:bottom w:val="none" w:sz="0" w:space="0" w:color="auto"/>
                <w:right w:val="none" w:sz="0" w:space="0" w:color="auto"/>
              </w:divBdr>
            </w:div>
            <w:div w:id="14385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59694">
      <w:bodyDiv w:val="1"/>
      <w:marLeft w:val="0"/>
      <w:marRight w:val="0"/>
      <w:marTop w:val="0"/>
      <w:marBottom w:val="0"/>
      <w:divBdr>
        <w:top w:val="none" w:sz="0" w:space="0" w:color="auto"/>
        <w:left w:val="none" w:sz="0" w:space="0" w:color="auto"/>
        <w:bottom w:val="none" w:sz="0" w:space="0" w:color="auto"/>
        <w:right w:val="none" w:sz="0" w:space="0" w:color="auto"/>
      </w:divBdr>
    </w:div>
    <w:div w:id="702098683">
      <w:bodyDiv w:val="1"/>
      <w:marLeft w:val="0"/>
      <w:marRight w:val="0"/>
      <w:marTop w:val="0"/>
      <w:marBottom w:val="0"/>
      <w:divBdr>
        <w:top w:val="none" w:sz="0" w:space="0" w:color="auto"/>
        <w:left w:val="none" w:sz="0" w:space="0" w:color="auto"/>
        <w:bottom w:val="none" w:sz="0" w:space="0" w:color="auto"/>
        <w:right w:val="none" w:sz="0" w:space="0" w:color="auto"/>
      </w:divBdr>
    </w:div>
    <w:div w:id="720792414">
      <w:bodyDiv w:val="1"/>
      <w:marLeft w:val="0"/>
      <w:marRight w:val="0"/>
      <w:marTop w:val="0"/>
      <w:marBottom w:val="0"/>
      <w:divBdr>
        <w:top w:val="none" w:sz="0" w:space="0" w:color="auto"/>
        <w:left w:val="none" w:sz="0" w:space="0" w:color="auto"/>
        <w:bottom w:val="none" w:sz="0" w:space="0" w:color="auto"/>
        <w:right w:val="none" w:sz="0" w:space="0" w:color="auto"/>
      </w:divBdr>
    </w:div>
    <w:div w:id="801995752">
      <w:bodyDiv w:val="1"/>
      <w:marLeft w:val="0"/>
      <w:marRight w:val="0"/>
      <w:marTop w:val="0"/>
      <w:marBottom w:val="0"/>
      <w:divBdr>
        <w:top w:val="none" w:sz="0" w:space="0" w:color="auto"/>
        <w:left w:val="none" w:sz="0" w:space="0" w:color="auto"/>
        <w:bottom w:val="none" w:sz="0" w:space="0" w:color="auto"/>
        <w:right w:val="none" w:sz="0" w:space="0" w:color="auto"/>
      </w:divBdr>
      <w:divsChild>
        <w:div w:id="1326470348">
          <w:marLeft w:val="0"/>
          <w:marRight w:val="0"/>
          <w:marTop w:val="0"/>
          <w:marBottom w:val="0"/>
          <w:divBdr>
            <w:top w:val="none" w:sz="0" w:space="0" w:color="auto"/>
            <w:left w:val="none" w:sz="0" w:space="0" w:color="auto"/>
            <w:bottom w:val="none" w:sz="0" w:space="0" w:color="auto"/>
            <w:right w:val="none" w:sz="0" w:space="0" w:color="auto"/>
          </w:divBdr>
        </w:div>
      </w:divsChild>
    </w:div>
    <w:div w:id="1002898060">
      <w:bodyDiv w:val="1"/>
      <w:marLeft w:val="0"/>
      <w:marRight w:val="0"/>
      <w:marTop w:val="0"/>
      <w:marBottom w:val="0"/>
      <w:divBdr>
        <w:top w:val="none" w:sz="0" w:space="0" w:color="auto"/>
        <w:left w:val="none" w:sz="0" w:space="0" w:color="auto"/>
        <w:bottom w:val="none" w:sz="0" w:space="0" w:color="auto"/>
        <w:right w:val="none" w:sz="0" w:space="0" w:color="auto"/>
      </w:divBdr>
      <w:divsChild>
        <w:div w:id="1906331965">
          <w:marLeft w:val="0"/>
          <w:marRight w:val="0"/>
          <w:marTop w:val="0"/>
          <w:marBottom w:val="0"/>
          <w:divBdr>
            <w:top w:val="none" w:sz="0" w:space="0" w:color="auto"/>
            <w:left w:val="none" w:sz="0" w:space="0" w:color="auto"/>
            <w:bottom w:val="none" w:sz="0" w:space="0" w:color="auto"/>
            <w:right w:val="none" w:sz="0" w:space="0" w:color="auto"/>
          </w:divBdr>
        </w:div>
      </w:divsChild>
    </w:div>
    <w:div w:id="1048064386">
      <w:bodyDiv w:val="1"/>
      <w:marLeft w:val="0"/>
      <w:marRight w:val="0"/>
      <w:marTop w:val="0"/>
      <w:marBottom w:val="0"/>
      <w:divBdr>
        <w:top w:val="none" w:sz="0" w:space="0" w:color="auto"/>
        <w:left w:val="none" w:sz="0" w:space="0" w:color="auto"/>
        <w:bottom w:val="none" w:sz="0" w:space="0" w:color="auto"/>
        <w:right w:val="none" w:sz="0" w:space="0" w:color="auto"/>
      </w:divBdr>
      <w:divsChild>
        <w:div w:id="1858275073">
          <w:marLeft w:val="0"/>
          <w:marRight w:val="0"/>
          <w:marTop w:val="0"/>
          <w:marBottom w:val="0"/>
          <w:divBdr>
            <w:top w:val="none" w:sz="0" w:space="0" w:color="auto"/>
            <w:left w:val="none" w:sz="0" w:space="0" w:color="auto"/>
            <w:bottom w:val="none" w:sz="0" w:space="0" w:color="auto"/>
            <w:right w:val="none" w:sz="0" w:space="0" w:color="auto"/>
          </w:divBdr>
          <w:divsChild>
            <w:div w:id="892236567">
              <w:marLeft w:val="0"/>
              <w:marRight w:val="0"/>
              <w:marTop w:val="0"/>
              <w:marBottom w:val="0"/>
              <w:divBdr>
                <w:top w:val="none" w:sz="0" w:space="0" w:color="auto"/>
                <w:left w:val="none" w:sz="0" w:space="0" w:color="auto"/>
                <w:bottom w:val="none" w:sz="0" w:space="0" w:color="auto"/>
                <w:right w:val="none" w:sz="0" w:space="0" w:color="auto"/>
              </w:divBdr>
            </w:div>
            <w:div w:id="1039621395">
              <w:marLeft w:val="0"/>
              <w:marRight w:val="0"/>
              <w:marTop w:val="0"/>
              <w:marBottom w:val="0"/>
              <w:divBdr>
                <w:top w:val="none" w:sz="0" w:space="0" w:color="auto"/>
                <w:left w:val="none" w:sz="0" w:space="0" w:color="auto"/>
                <w:bottom w:val="none" w:sz="0" w:space="0" w:color="auto"/>
                <w:right w:val="none" w:sz="0" w:space="0" w:color="auto"/>
              </w:divBdr>
            </w:div>
            <w:div w:id="1404716854">
              <w:marLeft w:val="0"/>
              <w:marRight w:val="0"/>
              <w:marTop w:val="0"/>
              <w:marBottom w:val="0"/>
              <w:divBdr>
                <w:top w:val="none" w:sz="0" w:space="0" w:color="auto"/>
                <w:left w:val="none" w:sz="0" w:space="0" w:color="auto"/>
                <w:bottom w:val="none" w:sz="0" w:space="0" w:color="auto"/>
                <w:right w:val="none" w:sz="0" w:space="0" w:color="auto"/>
              </w:divBdr>
            </w:div>
            <w:div w:id="1496455289">
              <w:marLeft w:val="0"/>
              <w:marRight w:val="0"/>
              <w:marTop w:val="0"/>
              <w:marBottom w:val="0"/>
              <w:divBdr>
                <w:top w:val="none" w:sz="0" w:space="0" w:color="auto"/>
                <w:left w:val="none" w:sz="0" w:space="0" w:color="auto"/>
                <w:bottom w:val="none" w:sz="0" w:space="0" w:color="auto"/>
                <w:right w:val="none" w:sz="0" w:space="0" w:color="auto"/>
              </w:divBdr>
            </w:div>
            <w:div w:id="18844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4128">
      <w:bodyDiv w:val="1"/>
      <w:marLeft w:val="0"/>
      <w:marRight w:val="0"/>
      <w:marTop w:val="0"/>
      <w:marBottom w:val="0"/>
      <w:divBdr>
        <w:top w:val="none" w:sz="0" w:space="0" w:color="auto"/>
        <w:left w:val="none" w:sz="0" w:space="0" w:color="auto"/>
        <w:bottom w:val="none" w:sz="0" w:space="0" w:color="auto"/>
        <w:right w:val="none" w:sz="0" w:space="0" w:color="auto"/>
      </w:divBdr>
    </w:div>
    <w:div w:id="1256280710">
      <w:bodyDiv w:val="1"/>
      <w:marLeft w:val="0"/>
      <w:marRight w:val="0"/>
      <w:marTop w:val="0"/>
      <w:marBottom w:val="0"/>
      <w:divBdr>
        <w:top w:val="none" w:sz="0" w:space="0" w:color="auto"/>
        <w:left w:val="none" w:sz="0" w:space="0" w:color="auto"/>
        <w:bottom w:val="none" w:sz="0" w:space="0" w:color="auto"/>
        <w:right w:val="none" w:sz="0" w:space="0" w:color="auto"/>
      </w:divBdr>
      <w:divsChild>
        <w:div w:id="269775565">
          <w:marLeft w:val="0"/>
          <w:marRight w:val="0"/>
          <w:marTop w:val="0"/>
          <w:marBottom w:val="0"/>
          <w:divBdr>
            <w:top w:val="none" w:sz="0" w:space="0" w:color="auto"/>
            <w:left w:val="none" w:sz="0" w:space="0" w:color="auto"/>
            <w:bottom w:val="none" w:sz="0" w:space="0" w:color="auto"/>
            <w:right w:val="none" w:sz="0" w:space="0" w:color="auto"/>
          </w:divBdr>
          <w:divsChild>
            <w:div w:id="661860887">
              <w:marLeft w:val="0"/>
              <w:marRight w:val="0"/>
              <w:marTop w:val="0"/>
              <w:marBottom w:val="0"/>
              <w:divBdr>
                <w:top w:val="none" w:sz="0" w:space="0" w:color="auto"/>
                <w:left w:val="none" w:sz="0" w:space="0" w:color="auto"/>
                <w:bottom w:val="none" w:sz="0" w:space="0" w:color="auto"/>
                <w:right w:val="none" w:sz="0" w:space="0" w:color="auto"/>
              </w:divBdr>
            </w:div>
            <w:div w:id="824468525">
              <w:marLeft w:val="0"/>
              <w:marRight w:val="0"/>
              <w:marTop w:val="0"/>
              <w:marBottom w:val="0"/>
              <w:divBdr>
                <w:top w:val="none" w:sz="0" w:space="0" w:color="auto"/>
                <w:left w:val="none" w:sz="0" w:space="0" w:color="auto"/>
                <w:bottom w:val="none" w:sz="0" w:space="0" w:color="auto"/>
                <w:right w:val="none" w:sz="0" w:space="0" w:color="auto"/>
              </w:divBdr>
            </w:div>
            <w:div w:id="959578844">
              <w:marLeft w:val="0"/>
              <w:marRight w:val="0"/>
              <w:marTop w:val="0"/>
              <w:marBottom w:val="0"/>
              <w:divBdr>
                <w:top w:val="none" w:sz="0" w:space="0" w:color="auto"/>
                <w:left w:val="none" w:sz="0" w:space="0" w:color="auto"/>
                <w:bottom w:val="none" w:sz="0" w:space="0" w:color="auto"/>
                <w:right w:val="none" w:sz="0" w:space="0" w:color="auto"/>
              </w:divBdr>
            </w:div>
            <w:div w:id="1014915318">
              <w:marLeft w:val="0"/>
              <w:marRight w:val="0"/>
              <w:marTop w:val="0"/>
              <w:marBottom w:val="0"/>
              <w:divBdr>
                <w:top w:val="none" w:sz="0" w:space="0" w:color="auto"/>
                <w:left w:val="none" w:sz="0" w:space="0" w:color="auto"/>
                <w:bottom w:val="none" w:sz="0" w:space="0" w:color="auto"/>
                <w:right w:val="none" w:sz="0" w:space="0" w:color="auto"/>
              </w:divBdr>
            </w:div>
            <w:div w:id="1160192156">
              <w:marLeft w:val="0"/>
              <w:marRight w:val="0"/>
              <w:marTop w:val="0"/>
              <w:marBottom w:val="0"/>
              <w:divBdr>
                <w:top w:val="none" w:sz="0" w:space="0" w:color="auto"/>
                <w:left w:val="none" w:sz="0" w:space="0" w:color="auto"/>
                <w:bottom w:val="none" w:sz="0" w:space="0" w:color="auto"/>
                <w:right w:val="none" w:sz="0" w:space="0" w:color="auto"/>
              </w:divBdr>
            </w:div>
            <w:div w:id="1689673599">
              <w:marLeft w:val="0"/>
              <w:marRight w:val="0"/>
              <w:marTop w:val="0"/>
              <w:marBottom w:val="0"/>
              <w:divBdr>
                <w:top w:val="none" w:sz="0" w:space="0" w:color="auto"/>
                <w:left w:val="none" w:sz="0" w:space="0" w:color="auto"/>
                <w:bottom w:val="none" w:sz="0" w:space="0" w:color="auto"/>
                <w:right w:val="none" w:sz="0" w:space="0" w:color="auto"/>
              </w:divBdr>
            </w:div>
            <w:div w:id="1700230785">
              <w:marLeft w:val="0"/>
              <w:marRight w:val="0"/>
              <w:marTop w:val="0"/>
              <w:marBottom w:val="0"/>
              <w:divBdr>
                <w:top w:val="none" w:sz="0" w:space="0" w:color="auto"/>
                <w:left w:val="none" w:sz="0" w:space="0" w:color="auto"/>
                <w:bottom w:val="none" w:sz="0" w:space="0" w:color="auto"/>
                <w:right w:val="none" w:sz="0" w:space="0" w:color="auto"/>
              </w:divBdr>
            </w:div>
            <w:div w:id="21395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294">
      <w:bodyDiv w:val="1"/>
      <w:marLeft w:val="0"/>
      <w:marRight w:val="0"/>
      <w:marTop w:val="0"/>
      <w:marBottom w:val="0"/>
      <w:divBdr>
        <w:top w:val="none" w:sz="0" w:space="0" w:color="auto"/>
        <w:left w:val="none" w:sz="0" w:space="0" w:color="auto"/>
        <w:bottom w:val="none" w:sz="0" w:space="0" w:color="auto"/>
        <w:right w:val="none" w:sz="0" w:space="0" w:color="auto"/>
      </w:divBdr>
    </w:div>
    <w:div w:id="1447696642">
      <w:bodyDiv w:val="1"/>
      <w:marLeft w:val="0"/>
      <w:marRight w:val="0"/>
      <w:marTop w:val="0"/>
      <w:marBottom w:val="0"/>
      <w:divBdr>
        <w:top w:val="none" w:sz="0" w:space="0" w:color="auto"/>
        <w:left w:val="none" w:sz="0" w:space="0" w:color="auto"/>
        <w:bottom w:val="none" w:sz="0" w:space="0" w:color="auto"/>
        <w:right w:val="none" w:sz="0" w:space="0" w:color="auto"/>
      </w:divBdr>
      <w:divsChild>
        <w:div w:id="3947376">
          <w:marLeft w:val="0"/>
          <w:marRight w:val="0"/>
          <w:marTop w:val="0"/>
          <w:marBottom w:val="0"/>
          <w:divBdr>
            <w:top w:val="none" w:sz="0" w:space="0" w:color="auto"/>
            <w:left w:val="none" w:sz="0" w:space="0" w:color="auto"/>
            <w:bottom w:val="none" w:sz="0" w:space="0" w:color="auto"/>
            <w:right w:val="none" w:sz="0" w:space="0" w:color="auto"/>
          </w:divBdr>
        </w:div>
      </w:divsChild>
    </w:div>
    <w:div w:id="1527867958">
      <w:bodyDiv w:val="1"/>
      <w:marLeft w:val="0"/>
      <w:marRight w:val="0"/>
      <w:marTop w:val="0"/>
      <w:marBottom w:val="0"/>
      <w:divBdr>
        <w:top w:val="none" w:sz="0" w:space="0" w:color="auto"/>
        <w:left w:val="none" w:sz="0" w:space="0" w:color="auto"/>
        <w:bottom w:val="none" w:sz="0" w:space="0" w:color="auto"/>
        <w:right w:val="none" w:sz="0" w:space="0" w:color="auto"/>
      </w:divBdr>
      <w:divsChild>
        <w:div w:id="7410505">
          <w:marLeft w:val="0"/>
          <w:marRight w:val="0"/>
          <w:marTop w:val="0"/>
          <w:marBottom w:val="0"/>
          <w:divBdr>
            <w:top w:val="none" w:sz="0" w:space="0" w:color="auto"/>
            <w:left w:val="none" w:sz="0" w:space="0" w:color="auto"/>
            <w:bottom w:val="none" w:sz="0" w:space="0" w:color="auto"/>
            <w:right w:val="none" w:sz="0" w:space="0" w:color="auto"/>
          </w:divBdr>
          <w:divsChild>
            <w:div w:id="333344164">
              <w:marLeft w:val="0"/>
              <w:marRight w:val="0"/>
              <w:marTop w:val="0"/>
              <w:marBottom w:val="0"/>
              <w:divBdr>
                <w:top w:val="none" w:sz="0" w:space="0" w:color="auto"/>
                <w:left w:val="none" w:sz="0" w:space="0" w:color="auto"/>
                <w:bottom w:val="none" w:sz="0" w:space="0" w:color="auto"/>
                <w:right w:val="none" w:sz="0" w:space="0" w:color="auto"/>
              </w:divBdr>
            </w:div>
            <w:div w:id="409813443">
              <w:marLeft w:val="0"/>
              <w:marRight w:val="0"/>
              <w:marTop w:val="0"/>
              <w:marBottom w:val="0"/>
              <w:divBdr>
                <w:top w:val="none" w:sz="0" w:space="0" w:color="auto"/>
                <w:left w:val="none" w:sz="0" w:space="0" w:color="auto"/>
                <w:bottom w:val="none" w:sz="0" w:space="0" w:color="auto"/>
                <w:right w:val="none" w:sz="0" w:space="0" w:color="auto"/>
              </w:divBdr>
            </w:div>
            <w:div w:id="416555637">
              <w:marLeft w:val="0"/>
              <w:marRight w:val="0"/>
              <w:marTop w:val="0"/>
              <w:marBottom w:val="0"/>
              <w:divBdr>
                <w:top w:val="none" w:sz="0" w:space="0" w:color="auto"/>
                <w:left w:val="none" w:sz="0" w:space="0" w:color="auto"/>
                <w:bottom w:val="none" w:sz="0" w:space="0" w:color="auto"/>
                <w:right w:val="none" w:sz="0" w:space="0" w:color="auto"/>
              </w:divBdr>
            </w:div>
            <w:div w:id="715391518">
              <w:marLeft w:val="0"/>
              <w:marRight w:val="0"/>
              <w:marTop w:val="0"/>
              <w:marBottom w:val="0"/>
              <w:divBdr>
                <w:top w:val="none" w:sz="0" w:space="0" w:color="auto"/>
                <w:left w:val="none" w:sz="0" w:space="0" w:color="auto"/>
                <w:bottom w:val="none" w:sz="0" w:space="0" w:color="auto"/>
                <w:right w:val="none" w:sz="0" w:space="0" w:color="auto"/>
              </w:divBdr>
            </w:div>
            <w:div w:id="812715870">
              <w:marLeft w:val="0"/>
              <w:marRight w:val="0"/>
              <w:marTop w:val="0"/>
              <w:marBottom w:val="0"/>
              <w:divBdr>
                <w:top w:val="none" w:sz="0" w:space="0" w:color="auto"/>
                <w:left w:val="none" w:sz="0" w:space="0" w:color="auto"/>
                <w:bottom w:val="none" w:sz="0" w:space="0" w:color="auto"/>
                <w:right w:val="none" w:sz="0" w:space="0" w:color="auto"/>
              </w:divBdr>
            </w:div>
            <w:div w:id="857040383">
              <w:marLeft w:val="0"/>
              <w:marRight w:val="0"/>
              <w:marTop w:val="0"/>
              <w:marBottom w:val="0"/>
              <w:divBdr>
                <w:top w:val="none" w:sz="0" w:space="0" w:color="auto"/>
                <w:left w:val="none" w:sz="0" w:space="0" w:color="auto"/>
                <w:bottom w:val="none" w:sz="0" w:space="0" w:color="auto"/>
                <w:right w:val="none" w:sz="0" w:space="0" w:color="auto"/>
              </w:divBdr>
            </w:div>
            <w:div w:id="1641497695">
              <w:marLeft w:val="0"/>
              <w:marRight w:val="0"/>
              <w:marTop w:val="0"/>
              <w:marBottom w:val="0"/>
              <w:divBdr>
                <w:top w:val="none" w:sz="0" w:space="0" w:color="auto"/>
                <w:left w:val="none" w:sz="0" w:space="0" w:color="auto"/>
                <w:bottom w:val="none" w:sz="0" w:space="0" w:color="auto"/>
                <w:right w:val="none" w:sz="0" w:space="0" w:color="auto"/>
              </w:divBdr>
            </w:div>
            <w:div w:id="1876502010">
              <w:marLeft w:val="0"/>
              <w:marRight w:val="0"/>
              <w:marTop w:val="0"/>
              <w:marBottom w:val="0"/>
              <w:divBdr>
                <w:top w:val="none" w:sz="0" w:space="0" w:color="auto"/>
                <w:left w:val="none" w:sz="0" w:space="0" w:color="auto"/>
                <w:bottom w:val="none" w:sz="0" w:space="0" w:color="auto"/>
                <w:right w:val="none" w:sz="0" w:space="0" w:color="auto"/>
              </w:divBdr>
            </w:div>
            <w:div w:id="200685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706">
      <w:bodyDiv w:val="1"/>
      <w:marLeft w:val="0"/>
      <w:marRight w:val="0"/>
      <w:marTop w:val="0"/>
      <w:marBottom w:val="0"/>
      <w:divBdr>
        <w:top w:val="none" w:sz="0" w:space="0" w:color="auto"/>
        <w:left w:val="none" w:sz="0" w:space="0" w:color="auto"/>
        <w:bottom w:val="none" w:sz="0" w:space="0" w:color="auto"/>
        <w:right w:val="none" w:sz="0" w:space="0" w:color="auto"/>
      </w:divBdr>
      <w:divsChild>
        <w:div w:id="1404989867">
          <w:marLeft w:val="0"/>
          <w:marRight w:val="0"/>
          <w:marTop w:val="0"/>
          <w:marBottom w:val="0"/>
          <w:divBdr>
            <w:top w:val="none" w:sz="0" w:space="0" w:color="auto"/>
            <w:left w:val="none" w:sz="0" w:space="0" w:color="auto"/>
            <w:bottom w:val="none" w:sz="0" w:space="0" w:color="auto"/>
            <w:right w:val="none" w:sz="0" w:space="0" w:color="auto"/>
          </w:divBdr>
        </w:div>
      </w:divsChild>
    </w:div>
    <w:div w:id="1765570849">
      <w:bodyDiv w:val="1"/>
      <w:marLeft w:val="0"/>
      <w:marRight w:val="0"/>
      <w:marTop w:val="0"/>
      <w:marBottom w:val="0"/>
      <w:divBdr>
        <w:top w:val="none" w:sz="0" w:space="0" w:color="auto"/>
        <w:left w:val="none" w:sz="0" w:space="0" w:color="auto"/>
        <w:bottom w:val="none" w:sz="0" w:space="0" w:color="auto"/>
        <w:right w:val="none" w:sz="0" w:space="0" w:color="auto"/>
      </w:divBdr>
      <w:divsChild>
        <w:div w:id="904341659">
          <w:marLeft w:val="0"/>
          <w:marRight w:val="0"/>
          <w:marTop w:val="0"/>
          <w:marBottom w:val="0"/>
          <w:divBdr>
            <w:top w:val="none" w:sz="0" w:space="0" w:color="auto"/>
            <w:left w:val="none" w:sz="0" w:space="0" w:color="auto"/>
            <w:bottom w:val="none" w:sz="0" w:space="0" w:color="auto"/>
            <w:right w:val="none" w:sz="0" w:space="0" w:color="auto"/>
          </w:divBdr>
          <w:divsChild>
            <w:div w:id="49309367">
              <w:marLeft w:val="0"/>
              <w:marRight w:val="0"/>
              <w:marTop w:val="0"/>
              <w:marBottom w:val="0"/>
              <w:divBdr>
                <w:top w:val="none" w:sz="0" w:space="0" w:color="auto"/>
                <w:left w:val="none" w:sz="0" w:space="0" w:color="auto"/>
                <w:bottom w:val="none" w:sz="0" w:space="0" w:color="auto"/>
                <w:right w:val="none" w:sz="0" w:space="0" w:color="auto"/>
              </w:divBdr>
            </w:div>
            <w:div w:id="507713279">
              <w:marLeft w:val="0"/>
              <w:marRight w:val="0"/>
              <w:marTop w:val="0"/>
              <w:marBottom w:val="0"/>
              <w:divBdr>
                <w:top w:val="none" w:sz="0" w:space="0" w:color="auto"/>
                <w:left w:val="none" w:sz="0" w:space="0" w:color="auto"/>
                <w:bottom w:val="none" w:sz="0" w:space="0" w:color="auto"/>
                <w:right w:val="none" w:sz="0" w:space="0" w:color="auto"/>
              </w:divBdr>
            </w:div>
            <w:div w:id="678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3722</Words>
  <Characters>19843</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Authorised Users Only</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wakelingja</dc:creator>
  <cp:lastModifiedBy>S BILL</cp:lastModifiedBy>
  <cp:revision>3</cp:revision>
  <cp:lastPrinted>2013-03-01T11:51:00Z</cp:lastPrinted>
  <dcterms:created xsi:type="dcterms:W3CDTF">2013-03-01T11:52:00Z</dcterms:created>
  <dcterms:modified xsi:type="dcterms:W3CDTF">2013-03-01T13:35:00Z</dcterms:modified>
</cp:coreProperties>
</file>